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3B26" w14:textId="2C0DD24F" w:rsidR="00C62822" w:rsidRPr="0037092D" w:rsidRDefault="00C62822" w:rsidP="00956C4E">
      <w:pPr>
        <w:jc w:val="both"/>
        <w:rPr>
          <w:rFonts w:ascii="Times New Roman" w:eastAsia="Times New Roman" w:hAnsi="Times New Roman" w:cs="Times New Roman"/>
          <w:color w:val="FF0000"/>
          <w:kern w:val="0"/>
          <w:lang w:eastAsia="en-GB"/>
          <w14:ligatures w14:val="none"/>
        </w:rPr>
      </w:pPr>
      <w:r w:rsidRPr="0037092D">
        <w:rPr>
          <w:rFonts w:ascii="Times New Roman" w:eastAsia="Times New Roman" w:hAnsi="Times New Roman" w:cs="Times New Roman"/>
          <w:b/>
          <w:bCs/>
          <w:color w:val="000000"/>
          <w:kern w:val="0"/>
          <w:lang w:val="en-US" w:eastAsia="en-GB"/>
          <w14:ligatures w14:val="none"/>
        </w:rPr>
        <w:t>WP6 Environmental, economic and social assessment</w:t>
      </w:r>
      <w:r w:rsidRPr="0037092D">
        <w:rPr>
          <w:rFonts w:ascii="Times New Roman" w:eastAsia="Times New Roman" w:hAnsi="Times New Roman" w:cs="Times New Roman"/>
          <w:color w:val="000000"/>
          <w:kern w:val="0"/>
          <w:lang w:val="en-US" w:eastAsia="en-GB"/>
          <w14:ligatures w14:val="none"/>
        </w:rPr>
        <w:t xml:space="preserve"> (</w:t>
      </w:r>
      <w:r w:rsidRPr="0037092D">
        <w:rPr>
          <w:rFonts w:ascii="Times New Roman" w:eastAsia="Times New Roman" w:hAnsi="Times New Roman" w:cs="Times New Roman"/>
          <w:b/>
          <w:bCs/>
          <w:color w:val="000000"/>
          <w:kern w:val="0"/>
          <w:lang w:val="en-US" w:eastAsia="en-GB"/>
          <w14:ligatures w14:val="none"/>
        </w:rPr>
        <w:t>AAU</w:t>
      </w:r>
      <w:r w:rsidRPr="0037092D">
        <w:rPr>
          <w:rFonts w:ascii="Times New Roman" w:eastAsia="Times New Roman" w:hAnsi="Times New Roman" w:cs="Times New Roman"/>
          <w:color w:val="000000"/>
          <w:kern w:val="0"/>
          <w:lang w:val="en-US" w:eastAsia="en-GB"/>
          <w14:ligatures w14:val="none"/>
        </w:rPr>
        <w:t xml:space="preserve">, </w:t>
      </w:r>
      <w:r w:rsidR="00895FB9">
        <w:rPr>
          <w:rFonts w:ascii="Times New Roman" w:eastAsia="Times New Roman" w:hAnsi="Times New Roman" w:cs="Times New Roman"/>
          <w:color w:val="000000"/>
          <w:kern w:val="0"/>
          <w:lang w:val="en-US" w:eastAsia="en-GB"/>
          <w14:ligatures w14:val="none"/>
        </w:rPr>
        <w:t xml:space="preserve">BBE, </w:t>
      </w:r>
      <w:r w:rsidRPr="0037092D">
        <w:rPr>
          <w:rFonts w:ascii="Times New Roman" w:eastAsia="Times New Roman" w:hAnsi="Times New Roman" w:cs="Times New Roman"/>
          <w:color w:val="000000"/>
          <w:kern w:val="0"/>
          <w:lang w:val="en-US" w:eastAsia="en-GB"/>
          <w14:ligatures w14:val="none"/>
        </w:rPr>
        <w:t xml:space="preserve">BZEOS, C6F, </w:t>
      </w:r>
      <w:r w:rsidR="00895FB9">
        <w:rPr>
          <w:rFonts w:ascii="Times New Roman" w:eastAsia="Times New Roman" w:hAnsi="Times New Roman" w:cs="Times New Roman"/>
          <w:color w:val="000000"/>
          <w:kern w:val="0"/>
          <w:lang w:val="en-US" w:eastAsia="en-GB"/>
          <w14:ligatures w14:val="none"/>
        </w:rPr>
        <w:t xml:space="preserve">NSF, </w:t>
      </w:r>
      <w:r w:rsidRPr="0037092D">
        <w:rPr>
          <w:rFonts w:ascii="Times New Roman" w:eastAsia="Times New Roman" w:hAnsi="Times New Roman" w:cs="Times New Roman"/>
          <w:color w:val="000000"/>
          <w:kern w:val="0"/>
          <w:lang w:val="en-US" w:eastAsia="en-GB"/>
          <w14:ligatures w14:val="none"/>
        </w:rPr>
        <w:t>SES, SINTEF) (M1-M36)</w:t>
      </w:r>
      <w:r w:rsidR="00FE066B" w:rsidRPr="0037092D">
        <w:rPr>
          <w:rFonts w:ascii="Times New Roman" w:eastAsia="Times New Roman" w:hAnsi="Times New Roman" w:cs="Times New Roman"/>
          <w:color w:val="000000"/>
          <w:kern w:val="0"/>
          <w:lang w:val="en-US" w:eastAsia="en-GB"/>
          <w14:ligatures w14:val="none"/>
        </w:rPr>
        <w:t xml:space="preserve"> </w:t>
      </w:r>
      <w:r w:rsidR="00FE066B" w:rsidRPr="0037092D">
        <w:rPr>
          <w:rFonts w:ascii="Times New Roman" w:eastAsia="Times New Roman" w:hAnsi="Times New Roman" w:cs="Times New Roman"/>
          <w:color w:val="FF0000"/>
          <w:kern w:val="0"/>
          <w:lang w:val="en-US" w:eastAsia="en-GB"/>
          <w14:ligatures w14:val="none"/>
        </w:rPr>
        <w:t>@all please confirm participation and roles as from the text below.</w:t>
      </w:r>
    </w:p>
    <w:p w14:paraId="60AD4D3E" w14:textId="77777777" w:rsidR="00C62822" w:rsidRPr="0037092D" w:rsidRDefault="00C62822" w:rsidP="00956C4E">
      <w:pPr>
        <w:jc w:val="both"/>
        <w:rPr>
          <w:rFonts w:ascii="Times New Roman" w:eastAsia="Times New Roman" w:hAnsi="Times New Roman" w:cs="Times New Roman"/>
          <w:color w:val="000000"/>
          <w:kern w:val="0"/>
          <w:lang w:val="en-US" w:eastAsia="en-GB"/>
          <w14:ligatures w14:val="none"/>
        </w:rPr>
      </w:pPr>
    </w:p>
    <w:p w14:paraId="5C76C63D" w14:textId="4F7657A6" w:rsidR="00536300" w:rsidRPr="0037092D" w:rsidRDefault="00536300" w:rsidP="00956C4E">
      <w:pPr>
        <w:jc w:val="both"/>
        <w:rPr>
          <w:rFonts w:ascii="Times New Roman" w:eastAsia="Times New Roman" w:hAnsi="Times New Roman" w:cs="Times New Roman"/>
          <w:color w:val="000000"/>
          <w:kern w:val="0"/>
          <w:lang w:val="en-US" w:eastAsia="en-GB"/>
          <w14:ligatures w14:val="none"/>
        </w:rPr>
      </w:pPr>
      <w:r w:rsidRPr="0037092D">
        <w:rPr>
          <w:rFonts w:ascii="Times New Roman" w:eastAsia="Times New Roman" w:hAnsi="Times New Roman" w:cs="Times New Roman"/>
          <w:color w:val="000000"/>
          <w:kern w:val="0"/>
          <w:lang w:val="en-US" w:eastAsia="en-GB"/>
          <w14:ligatures w14:val="none"/>
        </w:rPr>
        <w:t xml:space="preserve">A long-term sustainable transition from existing fossil-based towards novel biobased polymers involves both technical solutions and societal involvement. The triple-bottom line sustainability (Environmental, Social, Economic) of the new polymer </w:t>
      </w:r>
      <w:r w:rsidR="00080B3B" w:rsidRPr="0037092D">
        <w:rPr>
          <w:rFonts w:ascii="Times New Roman" w:eastAsia="Times New Roman" w:hAnsi="Times New Roman" w:cs="Times New Roman"/>
          <w:color w:val="000000"/>
          <w:kern w:val="0"/>
          <w:lang w:val="en-US" w:eastAsia="en-GB"/>
          <w14:ligatures w14:val="none"/>
        </w:rPr>
        <w:t>must</w:t>
      </w:r>
      <w:r w:rsidRPr="0037092D">
        <w:rPr>
          <w:rFonts w:ascii="Times New Roman" w:eastAsia="Times New Roman" w:hAnsi="Times New Roman" w:cs="Times New Roman"/>
          <w:color w:val="000000"/>
          <w:kern w:val="0"/>
          <w:lang w:val="en-US" w:eastAsia="en-GB"/>
          <w14:ligatures w14:val="none"/>
        </w:rPr>
        <w:t xml:space="preserve"> be ensured. The WP sets therefore</w:t>
      </w:r>
      <w:r w:rsidR="001C3CC3" w:rsidRPr="0037092D">
        <w:rPr>
          <w:rFonts w:ascii="Times New Roman" w:eastAsia="Times New Roman" w:hAnsi="Times New Roman" w:cs="Times New Roman"/>
          <w:color w:val="000000"/>
          <w:kern w:val="0"/>
          <w:lang w:val="en-US" w:eastAsia="en-GB"/>
          <w14:ligatures w14:val="none"/>
        </w:rPr>
        <w:t xml:space="preserve"> two</w:t>
      </w:r>
      <w:r w:rsidRPr="0037092D">
        <w:rPr>
          <w:rFonts w:ascii="Times New Roman" w:eastAsia="Times New Roman" w:hAnsi="Times New Roman" w:cs="Times New Roman"/>
          <w:color w:val="000000"/>
          <w:kern w:val="0"/>
          <w:lang w:val="en-US" w:eastAsia="en-GB"/>
          <w14:ligatures w14:val="none"/>
        </w:rPr>
        <w:t xml:space="preserve"> objectives</w:t>
      </w:r>
      <w:r w:rsidR="001C3CC3" w:rsidRPr="0037092D">
        <w:rPr>
          <w:rFonts w:ascii="Times New Roman" w:eastAsia="Times New Roman" w:hAnsi="Times New Roman" w:cs="Times New Roman"/>
          <w:color w:val="000000"/>
          <w:kern w:val="0"/>
          <w:lang w:val="en-US" w:eastAsia="en-GB"/>
          <w14:ligatures w14:val="none"/>
        </w:rPr>
        <w:t>:</w:t>
      </w:r>
    </w:p>
    <w:p w14:paraId="3AC4697B" w14:textId="77777777" w:rsidR="00536300" w:rsidRPr="0037092D" w:rsidRDefault="00536300" w:rsidP="00956C4E">
      <w:pPr>
        <w:jc w:val="both"/>
        <w:rPr>
          <w:rFonts w:ascii="Times New Roman" w:eastAsia="Times New Roman" w:hAnsi="Times New Roman" w:cs="Times New Roman"/>
          <w:color w:val="000000"/>
          <w:kern w:val="0"/>
          <w:lang w:val="en-US" w:eastAsia="en-GB"/>
          <w14:ligatures w14:val="none"/>
        </w:rPr>
      </w:pPr>
    </w:p>
    <w:p w14:paraId="13BD773F" w14:textId="6FC7AC34" w:rsidR="00536300" w:rsidRPr="0037092D" w:rsidRDefault="00536300" w:rsidP="00956C4E">
      <w:pPr>
        <w:jc w:val="both"/>
        <w:rPr>
          <w:rFonts w:ascii="Times New Roman" w:eastAsia="Times New Roman" w:hAnsi="Times New Roman" w:cs="Times New Roman"/>
          <w:color w:val="000000"/>
          <w:kern w:val="0"/>
          <w:lang w:val="en-US" w:eastAsia="en-GB"/>
          <w14:ligatures w14:val="none"/>
        </w:rPr>
      </w:pPr>
      <w:proofErr w:type="gramStart"/>
      <w:r w:rsidRPr="0037092D">
        <w:rPr>
          <w:rFonts w:ascii="Times New Roman" w:eastAsia="Times New Roman" w:hAnsi="Times New Roman" w:cs="Times New Roman"/>
          <w:color w:val="000000"/>
          <w:kern w:val="0"/>
          <w:lang w:val="en-US" w:eastAsia="en-GB"/>
          <w14:ligatures w14:val="none"/>
        </w:rPr>
        <w:t>O6.1</w:t>
      </w:r>
      <w:r w:rsidR="001F1228" w:rsidRPr="0037092D">
        <w:rPr>
          <w:rFonts w:ascii="Times New Roman" w:eastAsia="Times New Roman" w:hAnsi="Times New Roman" w:cs="Times New Roman"/>
          <w:color w:val="000000"/>
          <w:kern w:val="0"/>
          <w:lang w:val="en-US" w:eastAsia="en-GB"/>
          <w14:ligatures w14:val="none"/>
        </w:rPr>
        <w:t xml:space="preserve">  Provide</w:t>
      </w:r>
      <w:proofErr w:type="gramEnd"/>
      <w:r w:rsidR="001F1228" w:rsidRPr="0037092D">
        <w:rPr>
          <w:rFonts w:ascii="Times New Roman" w:eastAsia="Times New Roman" w:hAnsi="Times New Roman" w:cs="Times New Roman"/>
          <w:color w:val="000000"/>
          <w:kern w:val="0"/>
          <w:lang w:val="en-US" w:eastAsia="en-GB"/>
          <w14:ligatures w14:val="none"/>
        </w:rPr>
        <w:t xml:space="preserve"> new insights on the sustainability of the novel algal-based-</w:t>
      </w:r>
      <w:r w:rsidR="00FE066B" w:rsidRPr="0037092D">
        <w:rPr>
          <w:rFonts w:ascii="Times New Roman" w:eastAsia="Times New Roman" w:hAnsi="Times New Roman" w:cs="Times New Roman"/>
          <w:color w:val="000000"/>
          <w:kern w:val="0"/>
          <w:lang w:val="en-US" w:eastAsia="en-GB"/>
          <w14:ligatures w14:val="none"/>
        </w:rPr>
        <w:t>biopolymers</w:t>
      </w:r>
      <w:r w:rsidR="001F1228" w:rsidRPr="0037092D">
        <w:rPr>
          <w:rFonts w:ascii="Times New Roman" w:eastAsia="Times New Roman" w:hAnsi="Times New Roman" w:cs="Times New Roman"/>
          <w:color w:val="000000"/>
          <w:kern w:val="0"/>
          <w:lang w:val="en-US" w:eastAsia="en-GB"/>
          <w14:ligatures w14:val="none"/>
        </w:rPr>
        <w:t xml:space="preserve"> in a life cycle perspective at early stage, to guide the technological development towards impact minimization. </w:t>
      </w:r>
    </w:p>
    <w:p w14:paraId="58D61A5A" w14:textId="5C0E0433" w:rsidR="00536300" w:rsidRPr="0037092D" w:rsidRDefault="00536300" w:rsidP="00956C4E">
      <w:pPr>
        <w:jc w:val="both"/>
        <w:rPr>
          <w:rFonts w:ascii="Times New Roman" w:eastAsia="Times New Roman" w:hAnsi="Times New Roman" w:cs="Times New Roman"/>
          <w:color w:val="000000"/>
          <w:kern w:val="0"/>
          <w:lang w:val="en-US" w:eastAsia="en-GB"/>
          <w14:ligatures w14:val="none"/>
        </w:rPr>
      </w:pPr>
      <w:r w:rsidRPr="0037092D">
        <w:rPr>
          <w:rFonts w:ascii="Times New Roman" w:eastAsia="Times New Roman" w:hAnsi="Times New Roman" w:cs="Times New Roman"/>
          <w:color w:val="000000"/>
          <w:kern w:val="0"/>
          <w:lang w:val="en-US" w:eastAsia="en-GB"/>
          <w14:ligatures w14:val="none"/>
        </w:rPr>
        <w:t>O6.2</w:t>
      </w:r>
      <w:r w:rsidR="001F1228" w:rsidRPr="0037092D">
        <w:rPr>
          <w:rFonts w:ascii="Times New Roman" w:eastAsia="Times New Roman" w:hAnsi="Times New Roman" w:cs="Times New Roman"/>
          <w:color w:val="000000"/>
          <w:kern w:val="0"/>
          <w:lang w:val="en-US" w:eastAsia="en-GB"/>
          <w14:ligatures w14:val="none"/>
        </w:rPr>
        <w:t xml:space="preserve"> To </w:t>
      </w:r>
      <w:r w:rsidR="00512AB0" w:rsidRPr="0037092D">
        <w:rPr>
          <w:rFonts w:ascii="Times New Roman" w:eastAsia="Times New Roman" w:hAnsi="Times New Roman" w:cs="Times New Roman"/>
          <w:color w:val="000000"/>
          <w:kern w:val="0"/>
          <w:lang w:val="en-US" w:eastAsia="en-GB"/>
          <w14:ligatures w14:val="none"/>
        </w:rPr>
        <w:t>anticipate the wider societal implications of the introduction of the novel biopolymers and provide guide to the technology developers to maximize societal acceptance and intake in existing and future value chains.</w:t>
      </w:r>
    </w:p>
    <w:p w14:paraId="5667834A" w14:textId="77777777" w:rsidR="00536300" w:rsidRPr="0037092D" w:rsidRDefault="00536300" w:rsidP="00956C4E">
      <w:pPr>
        <w:jc w:val="both"/>
        <w:rPr>
          <w:rFonts w:ascii="Times New Roman" w:eastAsia="Times New Roman" w:hAnsi="Times New Roman" w:cs="Times New Roman"/>
          <w:color w:val="000000"/>
          <w:kern w:val="0"/>
          <w:lang w:val="en-US" w:eastAsia="en-GB"/>
          <w14:ligatures w14:val="none"/>
        </w:rPr>
      </w:pPr>
    </w:p>
    <w:p w14:paraId="4087FC8D" w14:textId="47CBD1DF" w:rsidR="00847C31" w:rsidRPr="00FD4C57" w:rsidRDefault="00FD4C57" w:rsidP="00956C4E">
      <w:pPr>
        <w:jc w:val="both"/>
        <w:rPr>
          <w:rFonts w:ascii="Times New Roman" w:eastAsia="Times New Roman" w:hAnsi="Times New Roman" w:cs="Times New Roman"/>
          <w:b/>
          <w:bCs/>
          <w:color w:val="000000"/>
          <w:kern w:val="0"/>
          <w:lang w:val="en-US" w:eastAsia="en-GB"/>
          <w14:ligatures w14:val="none"/>
        </w:rPr>
      </w:pPr>
      <w:r>
        <w:rPr>
          <w:rFonts w:ascii="Times New Roman" w:eastAsia="Times New Roman" w:hAnsi="Times New Roman" w:cs="Times New Roman"/>
          <w:color w:val="000000"/>
          <w:kern w:val="0"/>
          <w:lang w:val="en-US" w:eastAsia="en-GB"/>
          <w14:ligatures w14:val="none"/>
        </w:rPr>
        <w:br/>
      </w:r>
      <w:r w:rsidRPr="00FD4C57">
        <w:rPr>
          <w:rFonts w:ascii="Times New Roman" w:eastAsia="Times New Roman" w:hAnsi="Times New Roman" w:cs="Times New Roman"/>
          <w:b/>
          <w:bCs/>
          <w:color w:val="000000"/>
          <w:kern w:val="0"/>
          <w:lang w:val="en-US" w:eastAsia="en-GB"/>
          <w14:ligatures w14:val="none"/>
        </w:rPr>
        <w:t>Tasks.</w:t>
      </w:r>
    </w:p>
    <w:p w14:paraId="1E3D82D4" w14:textId="77777777" w:rsidR="00FD4C57" w:rsidRPr="0037092D" w:rsidRDefault="00FD4C57" w:rsidP="00956C4E">
      <w:pPr>
        <w:jc w:val="both"/>
        <w:rPr>
          <w:rFonts w:ascii="Times New Roman" w:eastAsia="Times New Roman" w:hAnsi="Times New Roman" w:cs="Times New Roman"/>
          <w:color w:val="000000"/>
          <w:kern w:val="0"/>
          <w:lang w:val="en-US" w:eastAsia="en-GB"/>
          <w14:ligatures w14:val="none"/>
        </w:rPr>
      </w:pPr>
    </w:p>
    <w:p w14:paraId="076D44DF" w14:textId="23A0CC99" w:rsidR="00D745AA" w:rsidRPr="0037092D" w:rsidRDefault="00536300" w:rsidP="00956C4E">
      <w:pPr>
        <w:jc w:val="both"/>
        <w:rPr>
          <w:rFonts w:ascii="Times New Roman" w:eastAsia="Times New Roman" w:hAnsi="Times New Roman" w:cs="Times New Roman"/>
          <w:color w:val="000000"/>
          <w:kern w:val="0"/>
          <w:lang w:eastAsia="en-GB"/>
          <w14:ligatures w14:val="none"/>
        </w:rPr>
      </w:pPr>
      <w:r w:rsidRPr="0037092D">
        <w:rPr>
          <w:rFonts w:ascii="Times New Roman" w:eastAsia="Times New Roman" w:hAnsi="Times New Roman" w:cs="Times New Roman"/>
          <w:color w:val="000000"/>
          <w:kern w:val="0"/>
          <w:u w:val="single"/>
          <w:lang w:val="en-US" w:eastAsia="en-GB"/>
          <w14:ligatures w14:val="none"/>
        </w:rPr>
        <w:t>T6.1.</w:t>
      </w:r>
      <w:r w:rsidR="00D745AA" w:rsidRPr="0037092D">
        <w:rPr>
          <w:rFonts w:ascii="Times New Roman" w:eastAsia="Times New Roman" w:hAnsi="Times New Roman" w:cs="Times New Roman"/>
          <w:color w:val="000000"/>
          <w:kern w:val="0"/>
          <w:u w:val="single"/>
          <w:lang w:val="en-US" w:eastAsia="en-GB"/>
          <w14:ligatures w14:val="none"/>
        </w:rPr>
        <w:t xml:space="preserve"> </w:t>
      </w:r>
      <w:r w:rsidR="00D745AA" w:rsidRPr="0037092D">
        <w:rPr>
          <w:rFonts w:ascii="Times New Roman" w:eastAsia="Times New Roman" w:hAnsi="Times New Roman" w:cs="Times New Roman"/>
          <w:color w:val="000000"/>
          <w:kern w:val="0"/>
          <w:u w:val="single"/>
          <w:lang w:eastAsia="en-GB"/>
          <w14:ligatures w14:val="none"/>
        </w:rPr>
        <w:t>Life cycle analysis and Life Cycle Costing (LCA/LCC)</w:t>
      </w:r>
      <w:r w:rsidR="00D745AA" w:rsidRPr="0037092D">
        <w:rPr>
          <w:rFonts w:ascii="Times New Roman" w:eastAsia="Times New Roman" w:hAnsi="Times New Roman" w:cs="Times New Roman"/>
          <w:color w:val="000000"/>
          <w:kern w:val="0"/>
          <w:lang w:eastAsia="en-GB"/>
          <w14:ligatures w14:val="none"/>
        </w:rPr>
        <w:t xml:space="preserve">  (</w:t>
      </w:r>
      <w:r w:rsidR="00D745AA" w:rsidRPr="0037092D">
        <w:rPr>
          <w:rFonts w:ascii="Times New Roman" w:eastAsia="Times New Roman" w:hAnsi="Times New Roman" w:cs="Times New Roman"/>
          <w:b/>
          <w:bCs/>
          <w:color w:val="000000"/>
          <w:kern w:val="0"/>
          <w:lang w:eastAsia="en-GB"/>
          <w14:ligatures w14:val="none"/>
        </w:rPr>
        <w:t>AAU</w:t>
      </w:r>
      <w:r w:rsidR="00D745AA" w:rsidRPr="0037092D">
        <w:rPr>
          <w:rFonts w:ascii="Times New Roman" w:eastAsia="Times New Roman" w:hAnsi="Times New Roman" w:cs="Times New Roman"/>
          <w:color w:val="000000"/>
          <w:kern w:val="0"/>
          <w:lang w:eastAsia="en-GB"/>
          <w14:ligatures w14:val="none"/>
        </w:rPr>
        <w:t xml:space="preserve">, C6F, </w:t>
      </w:r>
      <w:r w:rsidR="00895FB9">
        <w:rPr>
          <w:rFonts w:ascii="Times New Roman" w:eastAsia="Times New Roman" w:hAnsi="Times New Roman" w:cs="Times New Roman"/>
          <w:color w:val="000000"/>
          <w:kern w:val="0"/>
          <w:lang w:eastAsia="en-GB"/>
          <w14:ligatures w14:val="none"/>
        </w:rPr>
        <w:t xml:space="preserve">NSF, </w:t>
      </w:r>
      <w:r w:rsidR="00D745AA" w:rsidRPr="0037092D">
        <w:rPr>
          <w:rFonts w:ascii="Times New Roman" w:eastAsia="Times New Roman" w:hAnsi="Times New Roman" w:cs="Times New Roman"/>
          <w:color w:val="000000"/>
          <w:kern w:val="0"/>
          <w:lang w:eastAsia="en-GB"/>
          <w14:ligatures w14:val="none"/>
        </w:rPr>
        <w:t>SES, SINTEF</w:t>
      </w:r>
      <w:r w:rsidR="0037092D" w:rsidRPr="0037092D">
        <w:rPr>
          <w:rFonts w:ascii="Times New Roman" w:eastAsia="Times New Roman" w:hAnsi="Times New Roman" w:cs="Times New Roman"/>
          <w:color w:val="000000"/>
          <w:kern w:val="0"/>
          <w:lang w:eastAsia="en-GB"/>
          <w14:ligatures w14:val="none"/>
        </w:rPr>
        <w:t>; ALGAIA</w:t>
      </w:r>
      <w:r w:rsidR="00D745AA" w:rsidRPr="0037092D">
        <w:rPr>
          <w:rFonts w:ascii="Times New Roman" w:eastAsia="Times New Roman" w:hAnsi="Times New Roman" w:cs="Times New Roman"/>
          <w:color w:val="000000"/>
          <w:kern w:val="0"/>
          <w:lang w:eastAsia="en-GB"/>
          <w14:ligatures w14:val="none"/>
        </w:rPr>
        <w:t>)</w:t>
      </w:r>
      <w:r w:rsidR="00895FB9">
        <w:rPr>
          <w:rFonts w:ascii="Times New Roman" w:eastAsia="Times New Roman" w:hAnsi="Times New Roman" w:cs="Times New Roman"/>
          <w:color w:val="000000"/>
          <w:kern w:val="0"/>
          <w:lang w:eastAsia="en-GB"/>
          <w14:ligatures w14:val="none"/>
        </w:rPr>
        <w:t xml:space="preserve"> (M6-M34)</w:t>
      </w:r>
    </w:p>
    <w:p w14:paraId="5B4C10B6" w14:textId="77777777" w:rsidR="00D745AA" w:rsidRPr="0037092D" w:rsidRDefault="00D745AA" w:rsidP="00956C4E">
      <w:pPr>
        <w:jc w:val="both"/>
        <w:rPr>
          <w:rFonts w:ascii="Times New Roman" w:eastAsia="Times New Roman" w:hAnsi="Times New Roman" w:cs="Times New Roman"/>
          <w:color w:val="000000"/>
          <w:kern w:val="0"/>
          <w:lang w:eastAsia="en-GB"/>
          <w14:ligatures w14:val="none"/>
        </w:rPr>
      </w:pPr>
    </w:p>
    <w:p w14:paraId="4F663BA9" w14:textId="09E8E3B9" w:rsidR="00AB0816" w:rsidRPr="0037092D" w:rsidRDefault="001F1228" w:rsidP="0037092D">
      <w:pPr>
        <w:pStyle w:val="Titre2"/>
        <w:rPr>
          <w:rFonts w:ascii="Times New Roman" w:eastAsia="Times New Roman" w:hAnsi="Times New Roman" w:cs="Times New Roman"/>
          <w:color w:val="000000"/>
          <w:kern w:val="0"/>
          <w:sz w:val="24"/>
          <w:szCs w:val="24"/>
          <w:lang w:val="en-US" w:eastAsia="en-GB"/>
          <w14:ligatures w14:val="none"/>
        </w:rPr>
      </w:pPr>
      <w:r w:rsidRPr="0037092D">
        <w:rPr>
          <w:rFonts w:ascii="Times New Roman" w:eastAsia="Times New Roman" w:hAnsi="Times New Roman" w:cs="Times New Roman"/>
          <w:color w:val="000000"/>
          <w:kern w:val="0"/>
          <w:sz w:val="24"/>
          <w:szCs w:val="24"/>
          <w:lang w:eastAsia="en-GB"/>
          <w14:ligatures w14:val="none"/>
        </w:rPr>
        <w:t xml:space="preserve">Targets O6.1 </w:t>
      </w:r>
      <w:r w:rsidR="00197B00" w:rsidRPr="0037092D">
        <w:rPr>
          <w:rFonts w:ascii="Times New Roman" w:eastAsia="Times New Roman" w:hAnsi="Times New Roman" w:cs="Times New Roman"/>
          <w:color w:val="000000"/>
          <w:kern w:val="0"/>
          <w:sz w:val="24"/>
          <w:szCs w:val="24"/>
          <w:lang w:eastAsia="en-GB"/>
          <w14:ligatures w14:val="none"/>
        </w:rPr>
        <w:t>The</w:t>
      </w:r>
      <w:r w:rsidR="00AB0816" w:rsidRPr="0037092D">
        <w:rPr>
          <w:rFonts w:ascii="Times New Roman" w:eastAsia="Times New Roman" w:hAnsi="Times New Roman" w:cs="Times New Roman"/>
          <w:color w:val="000000"/>
          <w:kern w:val="0"/>
          <w:sz w:val="24"/>
          <w:szCs w:val="24"/>
          <w:lang w:eastAsia="en-GB"/>
          <w14:ligatures w14:val="none"/>
        </w:rPr>
        <w:t xml:space="preserve"> Life Cycle Assessment (LCA) of the emerging technologies for producing algal-based biopolymers</w:t>
      </w:r>
      <w:r w:rsidR="00197B00" w:rsidRPr="0037092D">
        <w:rPr>
          <w:rFonts w:ascii="Times New Roman" w:eastAsia="Times New Roman" w:hAnsi="Times New Roman" w:cs="Times New Roman"/>
          <w:color w:val="000000"/>
          <w:kern w:val="0"/>
          <w:sz w:val="24"/>
          <w:szCs w:val="24"/>
          <w:lang w:eastAsia="en-GB"/>
          <w14:ligatures w14:val="none"/>
        </w:rPr>
        <w:t xml:space="preserve"> will be performed</w:t>
      </w:r>
      <w:r w:rsidR="00AB0816" w:rsidRPr="0037092D">
        <w:rPr>
          <w:rFonts w:ascii="Times New Roman" w:eastAsia="Times New Roman" w:hAnsi="Times New Roman" w:cs="Times New Roman"/>
          <w:color w:val="000000"/>
          <w:kern w:val="0"/>
          <w:sz w:val="24"/>
          <w:szCs w:val="24"/>
          <w:lang w:eastAsia="en-GB"/>
          <w14:ligatures w14:val="none"/>
        </w:rPr>
        <w:t xml:space="preserve">. The LCA will evaluate not only the process requirements of energy and materials, and related environmental impacts and costs in a life cycle perspective. </w:t>
      </w:r>
      <w:r w:rsidR="00DF5E9B" w:rsidRPr="0037092D">
        <w:rPr>
          <w:rFonts w:ascii="Times New Roman" w:eastAsia="Times New Roman" w:hAnsi="Times New Roman" w:cs="Times New Roman"/>
          <w:color w:val="000000"/>
          <w:kern w:val="0"/>
          <w:sz w:val="24"/>
          <w:szCs w:val="24"/>
          <w:lang w:eastAsia="en-GB"/>
          <w14:ligatures w14:val="none"/>
        </w:rPr>
        <w:t xml:space="preserve"> The LCA will be supported by primary data on seaweed culivaiton (SES, C6F</w:t>
      </w:r>
      <w:r w:rsidR="0037092D" w:rsidRPr="0037092D">
        <w:rPr>
          <w:rFonts w:ascii="Times New Roman" w:eastAsia="Times New Roman" w:hAnsi="Times New Roman" w:cs="Times New Roman"/>
          <w:color w:val="000000"/>
          <w:kern w:val="0"/>
          <w:sz w:val="24"/>
          <w:szCs w:val="24"/>
          <w:lang w:eastAsia="en-GB"/>
          <w14:ligatures w14:val="none"/>
        </w:rPr>
        <w:t>, ALGAIA</w:t>
      </w:r>
      <w:r w:rsidR="00DF5E9B" w:rsidRPr="0037092D">
        <w:rPr>
          <w:rFonts w:ascii="Times New Roman" w:eastAsia="Times New Roman" w:hAnsi="Times New Roman" w:cs="Times New Roman"/>
          <w:color w:val="000000"/>
          <w:kern w:val="0"/>
          <w:sz w:val="24"/>
          <w:szCs w:val="24"/>
          <w:lang w:eastAsia="en-GB"/>
          <w14:ligatures w14:val="none"/>
        </w:rPr>
        <w:t>) and processing (SINTEF</w:t>
      </w:r>
      <w:r w:rsidR="0037092D" w:rsidRPr="0037092D">
        <w:rPr>
          <w:rFonts w:ascii="Times New Roman" w:eastAsia="Times New Roman" w:hAnsi="Times New Roman" w:cs="Times New Roman"/>
          <w:color w:val="000000"/>
          <w:kern w:val="0"/>
          <w:sz w:val="24"/>
          <w:szCs w:val="24"/>
          <w:lang w:eastAsia="en-GB"/>
          <w14:ligatures w14:val="none"/>
        </w:rPr>
        <w:t>, + other?</w:t>
      </w:r>
      <w:r w:rsidR="00DF5E9B" w:rsidRPr="0037092D">
        <w:rPr>
          <w:rFonts w:ascii="Times New Roman" w:eastAsia="Times New Roman" w:hAnsi="Times New Roman" w:cs="Times New Roman"/>
          <w:color w:val="000000"/>
          <w:kern w:val="0"/>
          <w:sz w:val="24"/>
          <w:szCs w:val="24"/>
          <w:lang w:eastAsia="en-GB"/>
          <w14:ligatures w14:val="none"/>
        </w:rPr>
        <w:t>) in the design of the foreground system, and by secondary data from established LCA databases (ecoinvent v3.9 or higher) to model the background system. Specific focus will be paid on modelling of future conditions surrounding the technology (e.g., future low-carbon electricity mix) as well as future (and not yet achieved) possible configurations of the technology int its upscaled stage. The prospective modelling of the upscaled technologies will be done combining different techniques such as learning curves, detailed process modelling, and scenarios depending on the uncertain variable under analysis. For the Life Cycle costing, integration of value added data from Input-Output databases (Exiobase) will be perfoermed.</w:t>
      </w:r>
    </w:p>
    <w:p w14:paraId="1C30A170" w14:textId="77777777" w:rsidR="00AB0816" w:rsidRPr="0037092D" w:rsidRDefault="00AB0816" w:rsidP="00956C4E">
      <w:pPr>
        <w:jc w:val="both"/>
        <w:rPr>
          <w:rFonts w:ascii="Times New Roman" w:eastAsia="Times New Roman" w:hAnsi="Times New Roman" w:cs="Times New Roman"/>
          <w:color w:val="000000"/>
          <w:kern w:val="0"/>
          <w:u w:val="single"/>
          <w:lang w:eastAsia="en-GB"/>
          <w14:ligatures w14:val="none"/>
        </w:rPr>
      </w:pPr>
    </w:p>
    <w:p w14:paraId="2782BA5F" w14:textId="257AD6E0" w:rsidR="00197B00" w:rsidRPr="0037092D" w:rsidRDefault="00197B00" w:rsidP="00197B00">
      <w:pPr>
        <w:jc w:val="both"/>
        <w:rPr>
          <w:rFonts w:ascii="Times New Roman" w:eastAsia="Times New Roman" w:hAnsi="Times New Roman" w:cs="Times New Roman"/>
          <w:color w:val="000000"/>
          <w:kern w:val="0"/>
          <w:lang w:eastAsia="en-GB"/>
          <w14:ligatures w14:val="none"/>
        </w:rPr>
      </w:pPr>
      <w:r w:rsidRPr="0037092D">
        <w:rPr>
          <w:rFonts w:ascii="Times New Roman" w:eastAsia="Times New Roman" w:hAnsi="Times New Roman" w:cs="Times New Roman"/>
          <w:color w:val="000000"/>
          <w:kern w:val="0"/>
          <w:u w:val="single"/>
          <w:lang w:eastAsia="en-GB"/>
          <w14:ligatures w14:val="none"/>
        </w:rPr>
        <w:t xml:space="preserve">T6.2 Sustainable supply of feedstock and end-of-life assessments </w:t>
      </w:r>
      <w:r w:rsidRPr="0037092D">
        <w:rPr>
          <w:rFonts w:ascii="Times New Roman" w:eastAsia="Times New Roman" w:hAnsi="Times New Roman" w:cs="Times New Roman"/>
          <w:color w:val="000000"/>
          <w:kern w:val="0"/>
          <w:lang w:eastAsia="en-GB"/>
          <w14:ligatures w14:val="none"/>
        </w:rPr>
        <w:t>(</w:t>
      </w:r>
      <w:r w:rsidRPr="0037092D">
        <w:rPr>
          <w:rFonts w:ascii="Times New Roman" w:eastAsia="Times New Roman" w:hAnsi="Times New Roman" w:cs="Times New Roman"/>
          <w:b/>
          <w:bCs/>
          <w:color w:val="000000"/>
          <w:kern w:val="0"/>
          <w:lang w:eastAsia="en-GB"/>
          <w14:ligatures w14:val="none"/>
        </w:rPr>
        <w:t>BZEOS</w:t>
      </w:r>
      <w:r w:rsidRPr="0037092D">
        <w:rPr>
          <w:rFonts w:ascii="Times New Roman" w:eastAsia="Times New Roman" w:hAnsi="Times New Roman" w:cs="Times New Roman"/>
          <w:color w:val="000000"/>
          <w:kern w:val="0"/>
          <w:lang w:eastAsia="en-GB"/>
          <w14:ligatures w14:val="none"/>
        </w:rPr>
        <w:t xml:space="preserve">, </w:t>
      </w:r>
      <w:r w:rsidR="00895FB9">
        <w:rPr>
          <w:rFonts w:ascii="Times New Roman" w:eastAsia="Times New Roman" w:hAnsi="Times New Roman" w:cs="Times New Roman"/>
          <w:color w:val="000000"/>
          <w:kern w:val="0"/>
          <w:lang w:eastAsia="en-GB"/>
          <w14:ligatures w14:val="none"/>
        </w:rPr>
        <w:t xml:space="preserve">AAU, </w:t>
      </w:r>
      <w:r w:rsidR="0037092D" w:rsidRPr="0037092D">
        <w:rPr>
          <w:rFonts w:ascii="Times New Roman" w:eastAsia="Times New Roman" w:hAnsi="Times New Roman" w:cs="Times New Roman"/>
          <w:color w:val="000000"/>
          <w:kern w:val="0"/>
          <w:lang w:eastAsia="en-GB"/>
          <w14:ligatures w14:val="none"/>
        </w:rPr>
        <w:t>BBE</w:t>
      </w:r>
      <w:r w:rsidRPr="0037092D">
        <w:rPr>
          <w:rFonts w:ascii="Times New Roman" w:eastAsia="Times New Roman" w:hAnsi="Times New Roman" w:cs="Times New Roman"/>
          <w:color w:val="000000"/>
          <w:kern w:val="0"/>
          <w:lang w:eastAsia="en-GB"/>
          <w14:ligatures w14:val="none"/>
        </w:rPr>
        <w:t>)</w:t>
      </w:r>
      <w:r w:rsidR="00895FB9">
        <w:rPr>
          <w:rFonts w:ascii="Times New Roman" w:eastAsia="Times New Roman" w:hAnsi="Times New Roman" w:cs="Times New Roman"/>
          <w:color w:val="000000"/>
          <w:kern w:val="0"/>
          <w:lang w:eastAsia="en-GB"/>
          <w14:ligatures w14:val="none"/>
        </w:rPr>
        <w:t xml:space="preserve"> (M6-M24)</w:t>
      </w:r>
    </w:p>
    <w:p w14:paraId="5D34A62D" w14:textId="77777777" w:rsidR="00197B00" w:rsidRPr="0037092D" w:rsidRDefault="00197B00" w:rsidP="00197B00">
      <w:pPr>
        <w:jc w:val="both"/>
        <w:rPr>
          <w:rFonts w:ascii="Times New Roman" w:eastAsia="Times New Roman" w:hAnsi="Times New Roman" w:cs="Times New Roman"/>
          <w:color w:val="000000"/>
          <w:kern w:val="0"/>
          <w:lang w:val="en-US" w:eastAsia="en-GB"/>
          <w14:ligatures w14:val="none"/>
        </w:rPr>
      </w:pPr>
    </w:p>
    <w:p w14:paraId="209426D9" w14:textId="0B7F6C12" w:rsidR="00197B00" w:rsidRPr="006C6082" w:rsidRDefault="001F1228" w:rsidP="00956C4E">
      <w:pPr>
        <w:jc w:val="both"/>
        <w:rPr>
          <w:rFonts w:ascii="Times New Roman" w:eastAsia="Times New Roman" w:hAnsi="Times New Roman" w:cs="Times New Roman"/>
          <w:color w:val="FF0000"/>
          <w:kern w:val="0"/>
          <w:lang w:val="en-US" w:eastAsia="en-GB"/>
          <w14:ligatures w14:val="none"/>
        </w:rPr>
      </w:pPr>
      <w:r w:rsidRPr="0037092D">
        <w:rPr>
          <w:rFonts w:ascii="Times New Roman" w:eastAsia="Times New Roman" w:hAnsi="Times New Roman" w:cs="Times New Roman"/>
          <w:color w:val="000000"/>
          <w:kern w:val="0"/>
          <w:lang w:eastAsia="en-GB"/>
          <w14:ligatures w14:val="none"/>
        </w:rPr>
        <w:t>Targets O6.1 and O6.2</w:t>
      </w:r>
      <w:r w:rsidR="00D569C7" w:rsidRPr="0037092D">
        <w:rPr>
          <w:rFonts w:ascii="Times New Roman" w:eastAsia="Times New Roman" w:hAnsi="Times New Roman" w:cs="Times New Roman"/>
          <w:color w:val="000000"/>
          <w:kern w:val="0"/>
          <w:lang w:eastAsia="en-GB"/>
          <w14:ligatures w14:val="none"/>
        </w:rPr>
        <w:t xml:space="preserve">. </w:t>
      </w:r>
      <w:r w:rsidR="00197B00" w:rsidRPr="0037092D">
        <w:rPr>
          <w:rFonts w:ascii="Times New Roman" w:eastAsia="Times New Roman" w:hAnsi="Times New Roman" w:cs="Times New Roman"/>
          <w:color w:val="000000"/>
          <w:kern w:val="0"/>
          <w:lang w:val="en-US" w:eastAsia="en-GB"/>
          <w14:ligatures w14:val="none"/>
        </w:rPr>
        <w:t xml:space="preserve">Quantitative analysis of time series data from statistical agencies (e.g., FAOSTAT) will be used </w:t>
      </w:r>
      <w:r w:rsidR="005A49CA" w:rsidRPr="0037092D">
        <w:rPr>
          <w:rFonts w:ascii="Times New Roman" w:eastAsia="Times New Roman" w:hAnsi="Times New Roman" w:cs="Times New Roman"/>
          <w:color w:val="000000"/>
          <w:kern w:val="0"/>
          <w:lang w:val="en-US" w:eastAsia="en-GB"/>
          <w14:ligatures w14:val="none"/>
        </w:rPr>
        <w:t xml:space="preserve">by AAU </w:t>
      </w:r>
      <w:r w:rsidR="00197B00" w:rsidRPr="0037092D">
        <w:rPr>
          <w:rFonts w:ascii="Times New Roman" w:eastAsia="Times New Roman" w:hAnsi="Times New Roman" w:cs="Times New Roman"/>
          <w:color w:val="000000"/>
          <w:kern w:val="0"/>
          <w:lang w:val="en-US" w:eastAsia="en-GB"/>
          <w14:ligatures w14:val="none"/>
        </w:rPr>
        <w:t xml:space="preserve">to gain insight in the current rate and production amount, as well as forecasted availability of algal feedstock </w:t>
      </w:r>
      <w:r w:rsidR="005A49CA" w:rsidRPr="0037092D">
        <w:rPr>
          <w:rFonts w:ascii="Times New Roman" w:eastAsia="Times New Roman" w:hAnsi="Times New Roman" w:cs="Times New Roman"/>
          <w:color w:val="000000"/>
          <w:kern w:val="0"/>
          <w:lang w:val="en-US" w:eastAsia="en-GB"/>
          <w14:ligatures w14:val="none"/>
        </w:rPr>
        <w:t xml:space="preserve">both harvested and cultivated, and </w:t>
      </w:r>
      <w:r w:rsidR="00197B00" w:rsidRPr="0037092D">
        <w:rPr>
          <w:rFonts w:ascii="Times New Roman" w:eastAsia="Times New Roman" w:hAnsi="Times New Roman" w:cs="Times New Roman"/>
          <w:color w:val="000000"/>
          <w:kern w:val="0"/>
          <w:lang w:val="en-US" w:eastAsia="en-GB"/>
          <w14:ligatures w14:val="none"/>
        </w:rPr>
        <w:t xml:space="preserve">to understand the constraints and potential </w:t>
      </w:r>
      <w:r w:rsidR="005A49CA" w:rsidRPr="0037092D">
        <w:rPr>
          <w:rFonts w:ascii="Times New Roman" w:eastAsia="Times New Roman" w:hAnsi="Times New Roman" w:cs="Times New Roman"/>
          <w:color w:val="000000"/>
          <w:kern w:val="0"/>
          <w:lang w:val="en-US" w:eastAsia="en-GB"/>
          <w14:ligatures w14:val="none"/>
        </w:rPr>
        <w:t xml:space="preserve">for </w:t>
      </w:r>
      <w:r w:rsidR="00197B00" w:rsidRPr="0037092D">
        <w:rPr>
          <w:rFonts w:ascii="Times New Roman" w:eastAsia="Times New Roman" w:hAnsi="Times New Roman" w:cs="Times New Roman"/>
          <w:color w:val="000000"/>
          <w:kern w:val="0"/>
          <w:lang w:val="en-US" w:eastAsia="en-GB"/>
          <w14:ligatures w14:val="none"/>
        </w:rPr>
        <w:t>scalability</w:t>
      </w:r>
      <w:r w:rsidR="005A49CA" w:rsidRPr="0037092D">
        <w:rPr>
          <w:rFonts w:ascii="Times New Roman" w:eastAsia="Times New Roman" w:hAnsi="Times New Roman" w:cs="Times New Roman"/>
          <w:color w:val="000000"/>
          <w:kern w:val="0"/>
          <w:lang w:val="en-US" w:eastAsia="en-GB"/>
          <w14:ligatures w14:val="none"/>
        </w:rPr>
        <w:t xml:space="preserve"> at a global scale. </w:t>
      </w:r>
      <w:r w:rsidR="006C6082" w:rsidRPr="006C6082">
        <w:rPr>
          <w:rFonts w:ascii="Times New Roman" w:eastAsia="Times New Roman" w:hAnsi="Times New Roman" w:cs="Times New Roman"/>
          <w:color w:val="FF0000"/>
          <w:kern w:val="0"/>
          <w:lang w:val="en-US" w:eastAsia="en-GB"/>
          <w14:ligatures w14:val="none"/>
        </w:rPr>
        <w:t>@</w:t>
      </w:r>
      <w:r w:rsidR="0037092D" w:rsidRPr="006C6082">
        <w:rPr>
          <w:rFonts w:ascii="Times New Roman" w:eastAsia="Times New Roman" w:hAnsi="Times New Roman" w:cs="Times New Roman"/>
          <w:color w:val="FF0000"/>
          <w:kern w:val="0"/>
          <w:lang w:val="en-US" w:eastAsia="en-GB"/>
          <w14:ligatures w14:val="none"/>
        </w:rPr>
        <w:t>BBE</w:t>
      </w:r>
      <w:r w:rsidR="006C6082" w:rsidRPr="006C6082">
        <w:rPr>
          <w:rFonts w:ascii="Times New Roman" w:eastAsia="Times New Roman" w:hAnsi="Times New Roman" w:cs="Times New Roman"/>
          <w:color w:val="FF0000"/>
          <w:kern w:val="0"/>
          <w:lang w:val="en-US" w:eastAsia="en-GB"/>
          <w14:ligatures w14:val="none"/>
        </w:rPr>
        <w:t xml:space="preserve"> can contribute here?</w:t>
      </w:r>
      <w:r w:rsidR="0037092D" w:rsidRPr="006C6082">
        <w:rPr>
          <w:rFonts w:ascii="Times New Roman" w:eastAsia="Times New Roman" w:hAnsi="Times New Roman" w:cs="Times New Roman"/>
          <w:color w:val="FF0000"/>
          <w:kern w:val="0"/>
          <w:lang w:val="en-US" w:eastAsia="en-GB"/>
          <w14:ligatures w14:val="none"/>
        </w:rPr>
        <w:t xml:space="preserve"> </w:t>
      </w:r>
    </w:p>
    <w:p w14:paraId="02ED4B91" w14:textId="77777777" w:rsidR="00197B00" w:rsidRPr="0037092D" w:rsidRDefault="00197B00" w:rsidP="00956C4E">
      <w:pPr>
        <w:jc w:val="both"/>
        <w:rPr>
          <w:rFonts w:ascii="Times New Roman" w:eastAsia="Times New Roman" w:hAnsi="Times New Roman" w:cs="Times New Roman"/>
          <w:color w:val="000000"/>
          <w:kern w:val="0"/>
          <w:lang w:val="en-US" w:eastAsia="en-GB"/>
          <w14:ligatures w14:val="none"/>
        </w:rPr>
      </w:pPr>
    </w:p>
    <w:p w14:paraId="7DB621E8" w14:textId="6EA31F1B" w:rsidR="00197B00" w:rsidRPr="0037092D" w:rsidRDefault="00197B00" w:rsidP="00956C4E">
      <w:pPr>
        <w:jc w:val="both"/>
        <w:rPr>
          <w:rFonts w:ascii="Times New Roman" w:eastAsia="Times New Roman" w:hAnsi="Times New Roman" w:cs="Times New Roman"/>
          <w:color w:val="FF0000"/>
          <w:kern w:val="0"/>
          <w:lang w:val="en-US" w:eastAsia="en-GB"/>
          <w14:ligatures w14:val="none"/>
        </w:rPr>
      </w:pPr>
      <w:r w:rsidRPr="0037092D">
        <w:rPr>
          <w:rFonts w:ascii="Times New Roman" w:eastAsia="Times New Roman" w:hAnsi="Times New Roman" w:cs="Times New Roman"/>
          <w:color w:val="FF0000"/>
          <w:kern w:val="0"/>
          <w:lang w:val="en-US" w:eastAsia="en-GB"/>
          <w14:ligatures w14:val="none"/>
        </w:rPr>
        <w:t xml:space="preserve">@BZEOS: something about testing how biodegradable are the materials. </w:t>
      </w:r>
    </w:p>
    <w:p w14:paraId="5BD784D4" w14:textId="77777777" w:rsidR="00197B00" w:rsidRPr="0037092D" w:rsidRDefault="00197B00" w:rsidP="00956C4E">
      <w:pPr>
        <w:jc w:val="both"/>
        <w:rPr>
          <w:rFonts w:ascii="Times New Roman" w:eastAsia="Times New Roman" w:hAnsi="Times New Roman" w:cs="Times New Roman"/>
          <w:color w:val="000000"/>
          <w:kern w:val="0"/>
          <w:lang w:val="en-US" w:eastAsia="en-GB"/>
          <w14:ligatures w14:val="none"/>
        </w:rPr>
      </w:pPr>
    </w:p>
    <w:p w14:paraId="50A64FEB" w14:textId="0C1C8D53" w:rsidR="00197B00" w:rsidRPr="0037092D" w:rsidRDefault="00197B00" w:rsidP="00956C4E">
      <w:pPr>
        <w:jc w:val="both"/>
        <w:rPr>
          <w:rFonts w:ascii="Times New Roman" w:eastAsia="Times New Roman" w:hAnsi="Times New Roman" w:cs="Times New Roman"/>
          <w:color w:val="000000"/>
          <w:kern w:val="0"/>
          <w:lang w:val="en-US" w:eastAsia="en-GB"/>
          <w14:ligatures w14:val="none"/>
        </w:rPr>
      </w:pPr>
      <w:r w:rsidRPr="0037092D">
        <w:rPr>
          <w:rFonts w:ascii="Times New Roman" w:eastAsia="Times New Roman" w:hAnsi="Times New Roman" w:cs="Times New Roman"/>
          <w:color w:val="000000"/>
          <w:kern w:val="0"/>
          <w:lang w:val="en-US" w:eastAsia="en-GB"/>
          <w14:ligatures w14:val="none"/>
        </w:rPr>
        <w:t xml:space="preserve">As the end-of-life treatment of biobased polymers is uncertain and outside the direct control of the producer, a set of model scenarios will be developed by AAU and will feed in the LCA. </w:t>
      </w:r>
      <w:r w:rsidR="005A49CA" w:rsidRPr="0037092D">
        <w:rPr>
          <w:rFonts w:ascii="Times New Roman" w:eastAsia="Times New Roman" w:hAnsi="Times New Roman" w:cs="Times New Roman"/>
          <w:color w:val="000000"/>
          <w:kern w:val="0"/>
          <w:lang w:val="en-US" w:eastAsia="en-GB"/>
          <w14:ligatures w14:val="none"/>
        </w:rPr>
        <w:t xml:space="preserve">Datasets on different end-of-life treatment options for polymers and waste types (incineration, </w:t>
      </w:r>
      <w:r w:rsidR="005A49CA" w:rsidRPr="0037092D">
        <w:rPr>
          <w:rFonts w:ascii="Times New Roman" w:eastAsia="Times New Roman" w:hAnsi="Times New Roman" w:cs="Times New Roman"/>
          <w:color w:val="000000"/>
          <w:kern w:val="0"/>
          <w:lang w:val="en-US" w:eastAsia="en-GB"/>
          <w14:ligatures w14:val="none"/>
        </w:rPr>
        <w:lastRenderedPageBreak/>
        <w:t xml:space="preserve">composting, anaerobic digestion) will be modify to reflect the chemical-physical </w:t>
      </w:r>
      <w:r w:rsidR="00FE4155" w:rsidRPr="0037092D">
        <w:rPr>
          <w:rFonts w:ascii="Times New Roman" w:eastAsia="Times New Roman" w:hAnsi="Times New Roman" w:cs="Times New Roman"/>
          <w:color w:val="000000"/>
          <w:kern w:val="0"/>
          <w:lang w:val="en-US" w:eastAsia="en-GB"/>
          <w14:ligatures w14:val="none"/>
        </w:rPr>
        <w:t>properties</w:t>
      </w:r>
      <w:r w:rsidR="005A49CA" w:rsidRPr="0037092D">
        <w:rPr>
          <w:rFonts w:ascii="Times New Roman" w:eastAsia="Times New Roman" w:hAnsi="Times New Roman" w:cs="Times New Roman"/>
          <w:color w:val="000000"/>
          <w:kern w:val="0"/>
          <w:lang w:val="en-US" w:eastAsia="en-GB"/>
          <w14:ligatures w14:val="none"/>
        </w:rPr>
        <w:t xml:space="preserve"> of the </w:t>
      </w:r>
      <w:r w:rsidR="001B2BBB" w:rsidRPr="0037092D">
        <w:rPr>
          <w:rFonts w:ascii="Times New Roman" w:eastAsia="Times New Roman" w:hAnsi="Times New Roman" w:cs="Times New Roman"/>
          <w:color w:val="000000"/>
          <w:kern w:val="0"/>
          <w:lang w:val="en-US" w:eastAsia="en-GB"/>
          <w14:ligatures w14:val="none"/>
        </w:rPr>
        <w:t>polymers</w:t>
      </w:r>
      <w:r w:rsidR="005A49CA" w:rsidRPr="0037092D">
        <w:rPr>
          <w:rFonts w:ascii="Times New Roman" w:eastAsia="Times New Roman" w:hAnsi="Times New Roman" w:cs="Times New Roman"/>
          <w:color w:val="000000"/>
          <w:kern w:val="0"/>
          <w:lang w:val="en-US" w:eastAsia="en-GB"/>
          <w14:ligatures w14:val="none"/>
        </w:rPr>
        <w:t xml:space="preserve"> and used to feed the LCA (Task 6.1)</w:t>
      </w:r>
    </w:p>
    <w:p w14:paraId="66545409" w14:textId="77777777" w:rsidR="00197B00" w:rsidRPr="0037092D" w:rsidRDefault="00197B00" w:rsidP="00956C4E">
      <w:pPr>
        <w:jc w:val="both"/>
        <w:rPr>
          <w:rFonts w:ascii="Times New Roman" w:eastAsia="Times New Roman" w:hAnsi="Times New Roman" w:cs="Times New Roman"/>
          <w:color w:val="000000"/>
          <w:kern w:val="0"/>
          <w:u w:val="single"/>
          <w:lang w:val="en-US" w:eastAsia="en-GB"/>
          <w14:ligatures w14:val="none"/>
        </w:rPr>
      </w:pPr>
    </w:p>
    <w:p w14:paraId="79BF8F55" w14:textId="0CC45590" w:rsidR="00D745AA" w:rsidRPr="0037092D" w:rsidRDefault="00D745AA" w:rsidP="00956C4E">
      <w:pPr>
        <w:jc w:val="both"/>
        <w:rPr>
          <w:rFonts w:ascii="Times New Roman" w:eastAsia="Times New Roman" w:hAnsi="Times New Roman" w:cs="Times New Roman"/>
          <w:color w:val="000000"/>
          <w:kern w:val="0"/>
          <w:lang w:eastAsia="en-GB"/>
          <w14:ligatures w14:val="none"/>
        </w:rPr>
      </w:pPr>
      <w:r w:rsidRPr="0037092D">
        <w:rPr>
          <w:rFonts w:ascii="Times New Roman" w:eastAsia="Times New Roman" w:hAnsi="Times New Roman" w:cs="Times New Roman"/>
          <w:color w:val="000000"/>
          <w:kern w:val="0"/>
          <w:u w:val="single"/>
          <w:lang w:eastAsia="en-GB"/>
          <w14:ligatures w14:val="none"/>
        </w:rPr>
        <w:t>T6.2 Circularity, carbon and nutrient balances</w:t>
      </w:r>
      <w:r w:rsidRPr="0037092D">
        <w:rPr>
          <w:rFonts w:ascii="Times New Roman" w:eastAsia="Times New Roman" w:hAnsi="Times New Roman" w:cs="Times New Roman"/>
          <w:color w:val="000000"/>
          <w:kern w:val="0"/>
          <w:lang w:eastAsia="en-GB"/>
          <w14:ligatures w14:val="none"/>
        </w:rPr>
        <w:t xml:space="preserve"> (</w:t>
      </w:r>
      <w:r w:rsidRPr="0037092D">
        <w:rPr>
          <w:rFonts w:ascii="Times New Roman" w:eastAsia="Times New Roman" w:hAnsi="Times New Roman" w:cs="Times New Roman"/>
          <w:b/>
          <w:bCs/>
          <w:color w:val="000000"/>
          <w:kern w:val="0"/>
          <w:lang w:eastAsia="en-GB"/>
          <w14:ligatures w14:val="none"/>
        </w:rPr>
        <w:t>AAU</w:t>
      </w:r>
      <w:r w:rsidRPr="0037092D">
        <w:rPr>
          <w:rFonts w:ascii="Times New Roman" w:eastAsia="Times New Roman" w:hAnsi="Times New Roman" w:cs="Times New Roman"/>
          <w:color w:val="000000"/>
          <w:kern w:val="0"/>
          <w:lang w:eastAsia="en-GB"/>
          <w14:ligatures w14:val="none"/>
        </w:rPr>
        <w:t xml:space="preserve">, C6F, </w:t>
      </w:r>
      <w:r w:rsidR="00895FB9">
        <w:rPr>
          <w:rFonts w:ascii="Times New Roman" w:eastAsia="Times New Roman" w:hAnsi="Times New Roman" w:cs="Times New Roman"/>
          <w:color w:val="000000"/>
          <w:kern w:val="0"/>
          <w:lang w:eastAsia="en-GB"/>
          <w14:ligatures w14:val="none"/>
        </w:rPr>
        <w:t>NSF ,</w:t>
      </w:r>
      <w:r w:rsidRPr="0037092D">
        <w:rPr>
          <w:rFonts w:ascii="Times New Roman" w:eastAsia="Times New Roman" w:hAnsi="Times New Roman" w:cs="Times New Roman"/>
          <w:color w:val="000000"/>
          <w:kern w:val="0"/>
          <w:lang w:eastAsia="en-GB"/>
          <w14:ligatures w14:val="none"/>
        </w:rPr>
        <w:t>SES, SINTEF</w:t>
      </w:r>
      <w:r w:rsidR="0037092D" w:rsidRPr="0037092D">
        <w:rPr>
          <w:rFonts w:ascii="Times New Roman" w:eastAsia="Times New Roman" w:hAnsi="Times New Roman" w:cs="Times New Roman"/>
          <w:color w:val="000000"/>
          <w:kern w:val="0"/>
          <w:lang w:eastAsia="en-GB"/>
          <w14:ligatures w14:val="none"/>
        </w:rPr>
        <w:t>, ALGAIA</w:t>
      </w:r>
      <w:r w:rsidRPr="0037092D">
        <w:rPr>
          <w:rFonts w:ascii="Times New Roman" w:eastAsia="Times New Roman" w:hAnsi="Times New Roman" w:cs="Times New Roman"/>
          <w:color w:val="000000"/>
          <w:kern w:val="0"/>
          <w:lang w:eastAsia="en-GB"/>
          <w14:ligatures w14:val="none"/>
        </w:rPr>
        <w:t>)</w:t>
      </w:r>
      <w:r w:rsidR="00895FB9">
        <w:rPr>
          <w:rFonts w:ascii="Times New Roman" w:eastAsia="Times New Roman" w:hAnsi="Times New Roman" w:cs="Times New Roman"/>
          <w:color w:val="000000"/>
          <w:kern w:val="0"/>
          <w:lang w:eastAsia="en-GB"/>
          <w14:ligatures w14:val="none"/>
        </w:rPr>
        <w:t xml:space="preserve"> (M6-M24)</w:t>
      </w:r>
    </w:p>
    <w:p w14:paraId="35E9E487" w14:textId="77777777" w:rsidR="00D745AA" w:rsidRPr="0037092D" w:rsidRDefault="00D745AA" w:rsidP="00956C4E">
      <w:pPr>
        <w:jc w:val="both"/>
        <w:rPr>
          <w:rFonts w:ascii="Times New Roman" w:eastAsia="Times New Roman" w:hAnsi="Times New Roman" w:cs="Times New Roman"/>
          <w:color w:val="000000"/>
          <w:kern w:val="0"/>
          <w:lang w:eastAsia="en-GB"/>
          <w14:ligatures w14:val="none"/>
        </w:rPr>
      </w:pPr>
    </w:p>
    <w:p w14:paraId="0D32F739" w14:textId="6CD556A4" w:rsidR="00256B7B" w:rsidRPr="0037092D" w:rsidRDefault="001F1228" w:rsidP="00956C4E">
      <w:pPr>
        <w:jc w:val="both"/>
        <w:rPr>
          <w:rFonts w:ascii="Times New Roman" w:eastAsia="Times New Roman" w:hAnsi="Times New Roman" w:cs="Times New Roman"/>
          <w:color w:val="000000"/>
          <w:kern w:val="0"/>
          <w:lang w:eastAsia="en-GB"/>
          <w14:ligatures w14:val="none"/>
        </w:rPr>
      </w:pPr>
      <w:r w:rsidRPr="0037092D">
        <w:rPr>
          <w:rFonts w:ascii="Times New Roman" w:eastAsia="Times New Roman" w:hAnsi="Times New Roman" w:cs="Times New Roman"/>
          <w:color w:val="000000"/>
          <w:kern w:val="0"/>
          <w:lang w:eastAsia="en-GB"/>
          <w14:ligatures w14:val="none"/>
        </w:rPr>
        <w:t xml:space="preserve">Targets O6.1 </w:t>
      </w:r>
      <w:r w:rsidR="00256B7B" w:rsidRPr="0037092D">
        <w:rPr>
          <w:rFonts w:ascii="Times New Roman" w:eastAsia="Times New Roman" w:hAnsi="Times New Roman" w:cs="Times New Roman"/>
          <w:color w:val="000000"/>
          <w:kern w:val="0"/>
          <w:lang w:eastAsia="en-GB"/>
          <w14:ligatures w14:val="none"/>
        </w:rPr>
        <w:t>New algal-based biopolymers will need to be integrated in a circular economy and it is thus paramount to ensure circular carbon and nutrient flows (N, P, K). Based on data from T1.1 and T1.3 carbon and nutrient mass balances will be calcuated across the entire life cycle (cradel to cradle) usinf mass flow analysis (MFA) approach. To estimate degree of circularity,</w:t>
      </w:r>
      <w:r w:rsidR="0084093A" w:rsidRPr="0037092D">
        <w:rPr>
          <w:rFonts w:ascii="Times New Roman" w:eastAsia="Times New Roman" w:hAnsi="Times New Roman" w:cs="Times New Roman"/>
          <w:color w:val="000000"/>
          <w:kern w:val="0"/>
          <w:lang w:eastAsia="en-GB"/>
          <w14:ligatures w14:val="none"/>
        </w:rPr>
        <w:t xml:space="preserve"> selected micro-scale</w:t>
      </w:r>
      <w:r w:rsidR="00256B7B" w:rsidRPr="0037092D">
        <w:rPr>
          <w:rFonts w:ascii="Times New Roman" w:eastAsia="Times New Roman" w:hAnsi="Times New Roman" w:cs="Times New Roman"/>
          <w:color w:val="000000"/>
          <w:kern w:val="0"/>
          <w:lang w:eastAsia="en-GB"/>
          <w14:ligatures w14:val="none"/>
        </w:rPr>
        <w:t xml:space="preserve"> indicators of circularity </w:t>
      </w:r>
      <w:r w:rsidR="0084093A" w:rsidRPr="0037092D">
        <w:rPr>
          <w:rFonts w:ascii="Times New Roman" w:eastAsia="Times New Roman" w:hAnsi="Times New Roman" w:cs="Times New Roman"/>
          <w:color w:val="000000"/>
          <w:kern w:val="0"/>
          <w:lang w:eastAsia="en-GB"/>
          <w14:ligatures w14:val="none"/>
        </w:rPr>
        <w:t xml:space="preserve">among those </w:t>
      </w:r>
      <w:r w:rsidR="00256B7B" w:rsidRPr="0037092D">
        <w:rPr>
          <w:rFonts w:ascii="Times New Roman" w:eastAsia="Times New Roman" w:hAnsi="Times New Roman" w:cs="Times New Roman"/>
          <w:color w:val="000000"/>
          <w:kern w:val="0"/>
          <w:lang w:eastAsia="en-GB"/>
          <w14:ligatures w14:val="none"/>
        </w:rPr>
        <w:t>recommended in current regulation</w:t>
      </w:r>
      <w:r w:rsidR="0084093A" w:rsidRPr="0037092D">
        <w:rPr>
          <w:rFonts w:ascii="Times New Roman" w:eastAsia="Times New Roman" w:hAnsi="Times New Roman" w:cs="Times New Roman"/>
          <w:color w:val="000000"/>
          <w:kern w:val="0"/>
          <w:lang w:eastAsia="en-GB"/>
          <w14:ligatures w14:val="none"/>
        </w:rPr>
        <w:t xml:space="preserve">s in the context of bioeconomy and the bioeconomy monitoring system (circular material use, recycling rates, cascade use of resources, circular material rate, recycling rate of municipal waste or biowaste generated or recovered by source) </w:t>
      </w:r>
      <w:r w:rsidR="00256B7B" w:rsidRPr="0037092D">
        <w:rPr>
          <w:rFonts w:ascii="Times New Roman" w:eastAsia="Times New Roman" w:hAnsi="Times New Roman" w:cs="Times New Roman"/>
          <w:color w:val="000000"/>
          <w:kern w:val="0"/>
          <w:lang w:eastAsia="en-GB"/>
          <w14:ligatures w14:val="none"/>
        </w:rPr>
        <w:t>wil be applied to estimate the degree of circularity of the technology on carbon and nutr</w:t>
      </w:r>
      <w:r w:rsidR="0084093A" w:rsidRPr="0037092D">
        <w:rPr>
          <w:rFonts w:ascii="Times New Roman" w:eastAsia="Times New Roman" w:hAnsi="Times New Roman" w:cs="Times New Roman"/>
          <w:color w:val="000000"/>
          <w:kern w:val="0"/>
          <w:lang w:eastAsia="en-GB"/>
          <w14:ligatures w14:val="none"/>
        </w:rPr>
        <w:t>i</w:t>
      </w:r>
      <w:r w:rsidR="00256B7B" w:rsidRPr="0037092D">
        <w:rPr>
          <w:rFonts w:ascii="Times New Roman" w:eastAsia="Times New Roman" w:hAnsi="Times New Roman" w:cs="Times New Roman"/>
          <w:color w:val="000000"/>
          <w:kern w:val="0"/>
          <w:lang w:eastAsia="en-GB"/>
          <w14:ligatures w14:val="none"/>
        </w:rPr>
        <w:t xml:space="preserve">ents. </w:t>
      </w:r>
      <w:r w:rsidR="0084093A" w:rsidRPr="0037092D">
        <w:rPr>
          <w:rFonts w:ascii="Times New Roman" w:eastAsia="Times New Roman" w:hAnsi="Times New Roman" w:cs="Times New Roman"/>
          <w:color w:val="000000"/>
          <w:kern w:val="0"/>
          <w:lang w:eastAsia="en-GB"/>
          <w14:ligatures w14:val="none"/>
        </w:rPr>
        <w:t xml:space="preserve"> </w:t>
      </w:r>
    </w:p>
    <w:p w14:paraId="625DCF37" w14:textId="77777777" w:rsidR="00256B7B" w:rsidRPr="0037092D" w:rsidRDefault="00256B7B" w:rsidP="00956C4E">
      <w:pPr>
        <w:jc w:val="both"/>
        <w:rPr>
          <w:rFonts w:ascii="Times New Roman" w:eastAsia="Times New Roman" w:hAnsi="Times New Roman" w:cs="Times New Roman"/>
          <w:color w:val="000000"/>
          <w:kern w:val="0"/>
          <w:u w:val="single"/>
          <w:lang w:eastAsia="en-GB"/>
          <w14:ligatures w14:val="none"/>
        </w:rPr>
      </w:pPr>
    </w:p>
    <w:p w14:paraId="33957211" w14:textId="77777777" w:rsidR="00AB0816" w:rsidRPr="0037092D" w:rsidRDefault="00AB0816" w:rsidP="00956C4E">
      <w:pPr>
        <w:jc w:val="both"/>
        <w:rPr>
          <w:rFonts w:ascii="Times New Roman" w:eastAsia="Times New Roman" w:hAnsi="Times New Roman" w:cs="Times New Roman"/>
          <w:color w:val="000000"/>
          <w:kern w:val="0"/>
          <w:lang w:val="en-US" w:eastAsia="en-GB"/>
          <w14:ligatures w14:val="none"/>
        </w:rPr>
      </w:pPr>
    </w:p>
    <w:p w14:paraId="74F6CDDA" w14:textId="03E96AA2" w:rsidR="00536300" w:rsidRPr="0037092D" w:rsidRDefault="00536300" w:rsidP="00956C4E">
      <w:pPr>
        <w:jc w:val="both"/>
        <w:rPr>
          <w:rFonts w:ascii="Times New Roman" w:eastAsia="Times New Roman" w:hAnsi="Times New Roman" w:cs="Times New Roman"/>
          <w:color w:val="000000"/>
          <w:kern w:val="0"/>
          <w:lang w:eastAsia="en-GB"/>
          <w14:ligatures w14:val="none"/>
        </w:rPr>
      </w:pPr>
      <w:r w:rsidRPr="0037092D">
        <w:rPr>
          <w:rFonts w:ascii="Times New Roman" w:eastAsia="Times New Roman" w:hAnsi="Times New Roman" w:cs="Times New Roman"/>
          <w:color w:val="000000"/>
          <w:kern w:val="0"/>
          <w:u w:val="single"/>
          <w:lang w:val="en-US" w:eastAsia="en-GB"/>
          <w14:ligatures w14:val="none"/>
        </w:rPr>
        <w:t xml:space="preserve">T6.4 Assessment of social impacts </w:t>
      </w:r>
      <w:r w:rsidR="00847C31" w:rsidRPr="0037092D">
        <w:rPr>
          <w:rFonts w:ascii="Times New Roman" w:eastAsia="Times New Roman" w:hAnsi="Times New Roman" w:cs="Times New Roman"/>
          <w:color w:val="000000"/>
          <w:kern w:val="0"/>
          <w:u w:val="single"/>
          <w:lang w:val="en-US" w:eastAsia="en-GB"/>
          <w14:ligatures w14:val="none"/>
        </w:rPr>
        <w:t xml:space="preserve">and societal engagement </w:t>
      </w:r>
      <w:r w:rsidRPr="0037092D">
        <w:rPr>
          <w:rFonts w:ascii="Times New Roman" w:eastAsia="Times New Roman" w:hAnsi="Times New Roman" w:cs="Times New Roman"/>
          <w:color w:val="000000"/>
          <w:kern w:val="0"/>
          <w:u w:val="single"/>
          <w:lang w:val="en-US" w:eastAsia="en-GB"/>
          <w14:ligatures w14:val="none"/>
        </w:rPr>
        <w:t>in transitioning towards biobased polymer</w:t>
      </w:r>
      <w:r w:rsidR="00847C31" w:rsidRPr="0037092D">
        <w:rPr>
          <w:rFonts w:ascii="Times New Roman" w:eastAsia="Times New Roman" w:hAnsi="Times New Roman" w:cs="Times New Roman"/>
          <w:color w:val="000000"/>
          <w:kern w:val="0"/>
          <w:u w:val="single"/>
          <w:lang w:val="en-US" w:eastAsia="en-GB"/>
          <w14:ligatures w14:val="none"/>
        </w:rPr>
        <w:t>s</w:t>
      </w:r>
      <w:r w:rsidR="00D745AA" w:rsidRPr="0037092D">
        <w:rPr>
          <w:rFonts w:ascii="Times New Roman" w:eastAsia="Times New Roman" w:hAnsi="Times New Roman" w:cs="Times New Roman"/>
          <w:color w:val="000000"/>
          <w:kern w:val="0"/>
          <w:lang w:val="en-US" w:eastAsia="en-GB"/>
          <w14:ligatures w14:val="none"/>
        </w:rPr>
        <w:t xml:space="preserve"> </w:t>
      </w:r>
      <w:r w:rsidR="00D745AA" w:rsidRPr="0037092D">
        <w:rPr>
          <w:rFonts w:ascii="Times New Roman" w:eastAsia="Times New Roman" w:hAnsi="Times New Roman" w:cs="Times New Roman"/>
          <w:color w:val="000000"/>
          <w:kern w:val="0"/>
          <w:lang w:eastAsia="en-GB"/>
          <w14:ligatures w14:val="none"/>
        </w:rPr>
        <w:t>(</w:t>
      </w:r>
      <w:r w:rsidR="00D745AA" w:rsidRPr="0037092D">
        <w:rPr>
          <w:rFonts w:ascii="Times New Roman" w:eastAsia="Times New Roman" w:hAnsi="Times New Roman" w:cs="Times New Roman"/>
          <w:b/>
          <w:bCs/>
          <w:color w:val="000000"/>
          <w:kern w:val="0"/>
          <w:lang w:eastAsia="en-GB"/>
          <w14:ligatures w14:val="none"/>
        </w:rPr>
        <w:t>AAU</w:t>
      </w:r>
      <w:r w:rsidR="00D745AA" w:rsidRPr="0037092D">
        <w:rPr>
          <w:rFonts w:ascii="Times New Roman" w:eastAsia="Times New Roman" w:hAnsi="Times New Roman" w:cs="Times New Roman"/>
          <w:color w:val="000000"/>
          <w:kern w:val="0"/>
          <w:lang w:eastAsia="en-GB"/>
          <w14:ligatures w14:val="none"/>
        </w:rPr>
        <w:t>,</w:t>
      </w:r>
      <w:r w:rsidR="00D745AA" w:rsidRPr="0037092D">
        <w:rPr>
          <w:rFonts w:ascii="Times New Roman" w:eastAsia="Times New Roman" w:hAnsi="Times New Roman" w:cs="Times New Roman"/>
          <w:color w:val="FF0000"/>
          <w:kern w:val="0"/>
          <w:lang w:eastAsia="en-GB"/>
          <w14:ligatures w14:val="none"/>
        </w:rPr>
        <w:t xml:space="preserve"> </w:t>
      </w:r>
      <w:r w:rsidR="008B7728" w:rsidRPr="0037092D">
        <w:rPr>
          <w:rFonts w:ascii="Times New Roman" w:eastAsia="Times New Roman" w:hAnsi="Times New Roman" w:cs="Times New Roman"/>
          <w:color w:val="FF0000"/>
          <w:kern w:val="0"/>
          <w:lang w:eastAsia="en-GB"/>
          <w14:ligatures w14:val="none"/>
        </w:rPr>
        <w:t>Other</w:t>
      </w:r>
      <w:r w:rsidR="00D745AA" w:rsidRPr="0037092D">
        <w:rPr>
          <w:rFonts w:ascii="Times New Roman" w:eastAsia="Times New Roman" w:hAnsi="Times New Roman" w:cs="Times New Roman"/>
          <w:color w:val="FF0000"/>
          <w:kern w:val="0"/>
          <w:lang w:eastAsia="en-GB"/>
          <w14:ligatures w14:val="none"/>
        </w:rPr>
        <w:t>???)</w:t>
      </w:r>
      <w:r w:rsidR="00895FB9">
        <w:rPr>
          <w:rFonts w:ascii="Times New Roman" w:eastAsia="Times New Roman" w:hAnsi="Times New Roman" w:cs="Times New Roman"/>
          <w:color w:val="FF0000"/>
          <w:kern w:val="0"/>
          <w:lang w:eastAsia="en-GB"/>
          <w14:ligatures w14:val="none"/>
        </w:rPr>
        <w:t xml:space="preserve"> </w:t>
      </w:r>
      <w:r w:rsidR="00895FB9">
        <w:rPr>
          <w:rFonts w:ascii="Times New Roman" w:eastAsia="Times New Roman" w:hAnsi="Times New Roman" w:cs="Times New Roman"/>
          <w:color w:val="000000"/>
          <w:kern w:val="0"/>
          <w:lang w:eastAsia="en-GB"/>
          <w14:ligatures w14:val="none"/>
        </w:rPr>
        <w:t>(M6-M30)</w:t>
      </w:r>
    </w:p>
    <w:p w14:paraId="3B4425D2" w14:textId="77777777" w:rsidR="00536300" w:rsidRPr="0037092D" w:rsidRDefault="00536300" w:rsidP="00956C4E">
      <w:pPr>
        <w:jc w:val="both"/>
        <w:rPr>
          <w:rFonts w:ascii="Times New Roman" w:eastAsia="Times New Roman" w:hAnsi="Times New Roman" w:cs="Times New Roman"/>
          <w:color w:val="000000"/>
          <w:kern w:val="0"/>
          <w:lang w:eastAsia="en-GB"/>
          <w14:ligatures w14:val="none"/>
        </w:rPr>
      </w:pPr>
      <w:r w:rsidRPr="0037092D">
        <w:rPr>
          <w:rFonts w:ascii="Times New Roman" w:eastAsia="Times New Roman" w:hAnsi="Times New Roman" w:cs="Times New Roman"/>
          <w:color w:val="000000"/>
          <w:kern w:val="0"/>
          <w:lang w:val="en-US" w:eastAsia="en-GB"/>
          <w14:ligatures w14:val="none"/>
        </w:rPr>
        <w:t> </w:t>
      </w:r>
    </w:p>
    <w:p w14:paraId="73CEE963" w14:textId="058DB5EC" w:rsidR="00536300" w:rsidRPr="0037092D" w:rsidRDefault="001F1228" w:rsidP="00956C4E">
      <w:pPr>
        <w:jc w:val="both"/>
        <w:rPr>
          <w:rFonts w:ascii="Times New Roman" w:eastAsia="Times New Roman" w:hAnsi="Times New Roman" w:cs="Times New Roman"/>
          <w:color w:val="000000"/>
          <w:kern w:val="0"/>
          <w:lang w:eastAsia="en-GB"/>
          <w14:ligatures w14:val="none"/>
        </w:rPr>
      </w:pPr>
      <w:r w:rsidRPr="0037092D">
        <w:rPr>
          <w:rFonts w:ascii="Times New Roman" w:eastAsia="Times New Roman" w:hAnsi="Times New Roman" w:cs="Times New Roman"/>
          <w:color w:val="000000"/>
          <w:kern w:val="0"/>
          <w:lang w:eastAsia="en-GB"/>
          <w14:ligatures w14:val="none"/>
        </w:rPr>
        <w:t xml:space="preserve">Targets O6.2 </w:t>
      </w:r>
      <w:r w:rsidR="00536300" w:rsidRPr="0037092D">
        <w:rPr>
          <w:rFonts w:ascii="Times New Roman" w:eastAsia="Times New Roman" w:hAnsi="Times New Roman" w:cs="Times New Roman"/>
          <w:color w:val="000000"/>
          <w:kern w:val="0"/>
          <w:lang w:val="en-US" w:eastAsia="en-GB"/>
          <w14:ligatures w14:val="none"/>
        </w:rPr>
        <w:t xml:space="preserve">The societal approach will support the implementation of novel technical solutions by anchoring the projects objectives and findings across disciplines, sectors, and civil society. Ensuring that the development of </w:t>
      </w:r>
      <w:r w:rsidR="00E449E9" w:rsidRPr="0037092D">
        <w:rPr>
          <w:rFonts w:ascii="Times New Roman" w:eastAsia="Times New Roman" w:hAnsi="Times New Roman" w:cs="Times New Roman"/>
          <w:color w:val="000000"/>
          <w:kern w:val="0"/>
          <w:lang w:val="en-US" w:eastAsia="en-GB"/>
          <w14:ligatures w14:val="none"/>
        </w:rPr>
        <w:t xml:space="preserve">the new polymer </w:t>
      </w:r>
      <w:r w:rsidR="00536300" w:rsidRPr="0037092D">
        <w:rPr>
          <w:rFonts w:ascii="Times New Roman" w:eastAsia="Times New Roman" w:hAnsi="Times New Roman" w:cs="Times New Roman"/>
          <w:color w:val="000000"/>
          <w:kern w:val="0"/>
          <w:lang w:val="en-US" w:eastAsia="en-GB"/>
          <w14:ligatures w14:val="none"/>
        </w:rPr>
        <w:t xml:space="preserve">technologies is meaningful to end-users and hereby contributes to </w:t>
      </w:r>
      <w:r w:rsidR="00E449E9" w:rsidRPr="0037092D">
        <w:rPr>
          <w:rFonts w:ascii="Times New Roman" w:eastAsia="Times New Roman" w:hAnsi="Times New Roman" w:cs="Times New Roman"/>
          <w:color w:val="000000"/>
          <w:kern w:val="0"/>
          <w:lang w:val="en-US" w:eastAsia="en-GB"/>
          <w14:ligatures w14:val="none"/>
        </w:rPr>
        <w:t>positive</w:t>
      </w:r>
      <w:r w:rsidR="00536300" w:rsidRPr="0037092D">
        <w:rPr>
          <w:rFonts w:ascii="Times New Roman" w:eastAsia="Times New Roman" w:hAnsi="Times New Roman" w:cs="Times New Roman"/>
          <w:color w:val="000000"/>
          <w:kern w:val="0"/>
          <w:lang w:val="en-US" w:eastAsia="en-GB"/>
          <w14:ligatures w14:val="none"/>
        </w:rPr>
        <w:t xml:space="preserve"> societal impact. </w:t>
      </w:r>
      <w:r w:rsidR="00E449E9" w:rsidRPr="0037092D">
        <w:rPr>
          <w:rFonts w:ascii="Times New Roman" w:eastAsia="Times New Roman" w:hAnsi="Times New Roman" w:cs="Times New Roman"/>
          <w:color w:val="000000"/>
          <w:kern w:val="0"/>
          <w:lang w:val="en-US" w:eastAsia="en-GB"/>
          <w14:ligatures w14:val="none"/>
        </w:rPr>
        <w:t xml:space="preserve">The activities will focus on investigations and interventions on how </w:t>
      </w:r>
      <w:r w:rsidR="00536300" w:rsidRPr="0037092D">
        <w:rPr>
          <w:rFonts w:ascii="Times New Roman" w:eastAsia="Times New Roman" w:hAnsi="Times New Roman" w:cs="Times New Roman"/>
          <w:color w:val="000000"/>
          <w:kern w:val="0"/>
          <w:lang w:val="en-US" w:eastAsia="en-GB"/>
          <w14:ligatures w14:val="none"/>
        </w:rPr>
        <w:t>biobased polymers</w:t>
      </w:r>
      <w:r w:rsidR="00E449E9" w:rsidRPr="0037092D">
        <w:rPr>
          <w:rFonts w:ascii="Times New Roman" w:eastAsia="Times New Roman" w:hAnsi="Times New Roman" w:cs="Times New Roman"/>
          <w:color w:val="000000"/>
          <w:kern w:val="0"/>
          <w:lang w:val="en-US" w:eastAsia="en-GB"/>
          <w14:ligatures w14:val="none"/>
        </w:rPr>
        <w:t xml:space="preserve"> can be integrated in existing and future </w:t>
      </w:r>
      <w:r w:rsidR="00536300" w:rsidRPr="0037092D">
        <w:rPr>
          <w:rFonts w:ascii="Times New Roman" w:eastAsia="Times New Roman" w:hAnsi="Times New Roman" w:cs="Times New Roman"/>
          <w:color w:val="000000"/>
          <w:kern w:val="0"/>
          <w:lang w:val="en-US" w:eastAsia="en-GB"/>
          <w14:ligatures w14:val="none"/>
        </w:rPr>
        <w:t>values chain</w:t>
      </w:r>
      <w:r w:rsidR="00E449E9" w:rsidRPr="0037092D">
        <w:rPr>
          <w:rFonts w:ascii="Times New Roman" w:eastAsia="Times New Roman" w:hAnsi="Times New Roman" w:cs="Times New Roman"/>
          <w:color w:val="000000"/>
          <w:kern w:val="0"/>
          <w:lang w:val="en-US" w:eastAsia="en-GB"/>
          <w14:ligatures w14:val="none"/>
        </w:rPr>
        <w:t xml:space="preserve">. Activities will be based on SSH methods </w:t>
      </w:r>
      <w:proofErr w:type="gramStart"/>
      <w:r w:rsidR="00E449E9" w:rsidRPr="0037092D">
        <w:rPr>
          <w:rFonts w:ascii="Times New Roman" w:eastAsia="Times New Roman" w:hAnsi="Times New Roman" w:cs="Times New Roman"/>
          <w:color w:val="000000"/>
          <w:kern w:val="0"/>
          <w:lang w:val="en-US" w:eastAsia="en-GB"/>
          <w14:ligatures w14:val="none"/>
        </w:rPr>
        <w:t>an</w:t>
      </w:r>
      <w:proofErr w:type="gramEnd"/>
      <w:r w:rsidR="00E449E9" w:rsidRPr="0037092D">
        <w:rPr>
          <w:rFonts w:ascii="Times New Roman" w:eastAsia="Times New Roman" w:hAnsi="Times New Roman" w:cs="Times New Roman"/>
          <w:color w:val="000000"/>
          <w:kern w:val="0"/>
          <w:lang w:val="en-US" w:eastAsia="en-GB"/>
          <w14:ligatures w14:val="none"/>
        </w:rPr>
        <w:t xml:space="preserve"> will include a m</w:t>
      </w:r>
      <w:r w:rsidR="00536300" w:rsidRPr="0037092D">
        <w:rPr>
          <w:rFonts w:ascii="Times New Roman" w:eastAsia="Times New Roman" w:hAnsi="Times New Roman" w:cs="Times New Roman"/>
          <w:color w:val="000000"/>
          <w:kern w:val="0"/>
          <w:lang w:val="en-US" w:eastAsia="en-GB"/>
          <w14:ligatures w14:val="none"/>
        </w:rPr>
        <w:t xml:space="preserve">apping </w:t>
      </w:r>
      <w:r w:rsidR="00E449E9" w:rsidRPr="0037092D">
        <w:rPr>
          <w:rFonts w:ascii="Times New Roman" w:eastAsia="Times New Roman" w:hAnsi="Times New Roman" w:cs="Times New Roman"/>
          <w:color w:val="000000"/>
          <w:kern w:val="0"/>
          <w:lang w:val="en-US" w:eastAsia="en-GB"/>
          <w14:ligatures w14:val="none"/>
        </w:rPr>
        <w:t xml:space="preserve">of </w:t>
      </w:r>
      <w:r w:rsidR="00536300" w:rsidRPr="0037092D">
        <w:rPr>
          <w:rFonts w:ascii="Times New Roman" w:eastAsia="Times New Roman" w:hAnsi="Times New Roman" w:cs="Times New Roman"/>
          <w:color w:val="000000"/>
          <w:kern w:val="0"/>
          <w:lang w:val="en-US" w:eastAsia="en-GB"/>
          <w14:ligatures w14:val="none"/>
        </w:rPr>
        <w:t>stakeholders across civil society, market, and state</w:t>
      </w:r>
      <w:r w:rsidR="00E449E9" w:rsidRPr="0037092D">
        <w:rPr>
          <w:rFonts w:ascii="Times New Roman" w:eastAsia="Times New Roman" w:hAnsi="Times New Roman" w:cs="Times New Roman"/>
          <w:color w:val="000000"/>
          <w:kern w:val="0"/>
          <w:lang w:eastAsia="en-GB"/>
          <w14:ligatures w14:val="none"/>
        </w:rPr>
        <w:t xml:space="preserve">, followed by the collection of </w:t>
      </w:r>
      <w:r w:rsidR="00E449E9" w:rsidRPr="0037092D">
        <w:rPr>
          <w:rFonts w:ascii="Times New Roman" w:eastAsia="Times New Roman" w:hAnsi="Times New Roman" w:cs="Times New Roman"/>
          <w:color w:val="000000"/>
          <w:kern w:val="0"/>
          <w:lang w:val="en-US" w:eastAsia="en-GB"/>
          <w14:ligatures w14:val="none"/>
        </w:rPr>
        <w:t xml:space="preserve">qualitative </w:t>
      </w:r>
      <w:r w:rsidR="00536300" w:rsidRPr="0037092D">
        <w:rPr>
          <w:rFonts w:ascii="Times New Roman" w:eastAsia="Times New Roman" w:hAnsi="Times New Roman" w:cs="Times New Roman"/>
          <w:color w:val="000000"/>
          <w:kern w:val="0"/>
          <w:lang w:val="en-US" w:eastAsia="en-GB"/>
          <w14:ligatures w14:val="none"/>
        </w:rPr>
        <w:t xml:space="preserve">data on opportunities and challenges on changing practice towards biobased polymer </w:t>
      </w:r>
      <w:r w:rsidR="00E449E9" w:rsidRPr="0037092D">
        <w:rPr>
          <w:rFonts w:ascii="Times New Roman" w:eastAsia="Times New Roman" w:hAnsi="Times New Roman" w:cs="Times New Roman"/>
          <w:color w:val="000000"/>
          <w:kern w:val="0"/>
          <w:lang w:val="en-US" w:eastAsia="en-GB"/>
          <w14:ligatures w14:val="none"/>
        </w:rPr>
        <w:t xml:space="preserve">via </w:t>
      </w:r>
      <w:r w:rsidR="00536300" w:rsidRPr="0037092D">
        <w:rPr>
          <w:rFonts w:ascii="Times New Roman" w:eastAsia="Times New Roman" w:hAnsi="Times New Roman" w:cs="Times New Roman"/>
          <w:color w:val="000000"/>
          <w:kern w:val="0"/>
          <w:lang w:val="en-US" w:eastAsia="en-GB"/>
          <w14:ligatures w14:val="none"/>
        </w:rPr>
        <w:t>interviews with stakeholders</w:t>
      </w:r>
      <w:r w:rsidR="00E449E9" w:rsidRPr="0037092D">
        <w:rPr>
          <w:rFonts w:ascii="Times New Roman" w:eastAsia="Times New Roman" w:hAnsi="Times New Roman" w:cs="Times New Roman"/>
          <w:color w:val="000000"/>
          <w:kern w:val="0"/>
          <w:lang w:val="en-US" w:eastAsia="en-GB"/>
          <w14:ligatures w14:val="none"/>
        </w:rPr>
        <w:t xml:space="preserve"> (max 20</w:t>
      </w:r>
      <w:r w:rsidR="00536300" w:rsidRPr="0037092D">
        <w:rPr>
          <w:rFonts w:ascii="Times New Roman" w:eastAsia="Times New Roman" w:hAnsi="Times New Roman" w:cs="Times New Roman"/>
          <w:color w:val="000000"/>
          <w:kern w:val="0"/>
          <w:lang w:val="en-US" w:eastAsia="en-GB"/>
          <w14:ligatures w14:val="none"/>
        </w:rPr>
        <w:t>)</w:t>
      </w:r>
      <w:r w:rsidR="00E449E9" w:rsidRPr="0037092D">
        <w:rPr>
          <w:rFonts w:ascii="Times New Roman" w:eastAsia="Times New Roman" w:hAnsi="Times New Roman" w:cs="Times New Roman"/>
          <w:color w:val="000000"/>
          <w:kern w:val="0"/>
          <w:lang w:val="en-US" w:eastAsia="en-GB"/>
          <w14:ligatures w14:val="none"/>
        </w:rPr>
        <w:t>. Finally, a social impact assessment at the strategic level will be performed.</w:t>
      </w:r>
      <w:r w:rsidR="00E449E9" w:rsidRPr="0037092D">
        <w:rPr>
          <w:rFonts w:ascii="Times New Roman" w:eastAsia="Times New Roman" w:hAnsi="Times New Roman" w:cs="Times New Roman"/>
          <w:color w:val="000000"/>
          <w:kern w:val="0"/>
          <w:lang w:eastAsia="en-GB"/>
          <w14:ligatures w14:val="none"/>
        </w:rPr>
        <w:t xml:space="preserve"> </w:t>
      </w:r>
      <w:r w:rsidR="00E449E9" w:rsidRPr="0037092D">
        <w:rPr>
          <w:rFonts w:ascii="Times New Roman" w:eastAsia="Times New Roman" w:hAnsi="Times New Roman" w:cs="Times New Roman"/>
          <w:color w:val="000000"/>
          <w:kern w:val="0"/>
          <w:lang w:val="en-US" w:eastAsia="en-GB"/>
          <w14:ligatures w14:val="none"/>
        </w:rPr>
        <w:t>The expected o</w:t>
      </w:r>
      <w:r w:rsidR="00536300" w:rsidRPr="0037092D">
        <w:rPr>
          <w:rFonts w:ascii="Times New Roman" w:eastAsia="Times New Roman" w:hAnsi="Times New Roman" w:cs="Times New Roman"/>
          <w:color w:val="000000"/>
          <w:kern w:val="0"/>
          <w:lang w:val="en-US" w:eastAsia="en-GB"/>
          <w14:ligatures w14:val="none"/>
        </w:rPr>
        <w:t>utcome</w:t>
      </w:r>
      <w:r w:rsidR="00E449E9" w:rsidRPr="0037092D">
        <w:rPr>
          <w:rFonts w:ascii="Times New Roman" w:eastAsia="Times New Roman" w:hAnsi="Times New Roman" w:cs="Times New Roman"/>
          <w:color w:val="000000"/>
          <w:kern w:val="0"/>
          <w:lang w:val="en-US" w:eastAsia="en-GB"/>
          <w14:ligatures w14:val="none"/>
        </w:rPr>
        <w:t xml:space="preserve"> is the identification</w:t>
      </w:r>
      <w:r w:rsidR="00536300" w:rsidRPr="0037092D">
        <w:rPr>
          <w:rFonts w:ascii="Times New Roman" w:eastAsia="Times New Roman" w:hAnsi="Times New Roman" w:cs="Times New Roman"/>
          <w:color w:val="000000"/>
          <w:kern w:val="0"/>
          <w:lang w:val="en-US" w:eastAsia="en-GB"/>
          <w14:ligatures w14:val="none"/>
        </w:rPr>
        <w:t xml:space="preserve"> of possible synergies among stakeholders</w:t>
      </w:r>
      <w:r w:rsidR="00E449E9" w:rsidRPr="0037092D">
        <w:rPr>
          <w:rFonts w:ascii="Times New Roman" w:eastAsia="Times New Roman" w:hAnsi="Times New Roman" w:cs="Times New Roman"/>
          <w:color w:val="000000"/>
          <w:kern w:val="0"/>
          <w:lang w:val="en-US" w:eastAsia="en-GB"/>
          <w14:ligatures w14:val="none"/>
        </w:rPr>
        <w:t xml:space="preserve">, information on </w:t>
      </w:r>
      <w:r w:rsidR="00536300" w:rsidRPr="0037092D">
        <w:rPr>
          <w:rFonts w:ascii="Times New Roman" w:eastAsia="Times New Roman" w:hAnsi="Times New Roman" w:cs="Times New Roman"/>
          <w:color w:val="000000"/>
          <w:kern w:val="0"/>
          <w:lang w:val="en-US" w:eastAsia="en-GB"/>
          <w14:ligatures w14:val="none"/>
        </w:rPr>
        <w:t>societal impact and willingness to change towards biobased polymers</w:t>
      </w:r>
      <w:r w:rsidR="00E449E9" w:rsidRPr="0037092D">
        <w:rPr>
          <w:rFonts w:ascii="Times New Roman" w:eastAsia="Times New Roman" w:hAnsi="Times New Roman" w:cs="Times New Roman"/>
          <w:color w:val="000000"/>
          <w:kern w:val="0"/>
          <w:lang w:val="en-US" w:eastAsia="en-GB"/>
          <w14:ligatures w14:val="none"/>
        </w:rPr>
        <w:t xml:space="preserve">, and identification of </w:t>
      </w:r>
      <w:r w:rsidR="00536300" w:rsidRPr="0037092D">
        <w:rPr>
          <w:rFonts w:ascii="Times New Roman" w:eastAsia="Times New Roman" w:hAnsi="Times New Roman" w:cs="Times New Roman"/>
          <w:color w:val="000000"/>
          <w:kern w:val="0"/>
          <w:lang w:val="en-US" w:eastAsia="en-GB"/>
          <w14:ligatures w14:val="none"/>
        </w:rPr>
        <w:t>societal impacts, willingness, and possible engagement</w:t>
      </w:r>
      <w:r w:rsidR="00E449E9" w:rsidRPr="0037092D">
        <w:rPr>
          <w:rFonts w:ascii="Times New Roman" w:eastAsia="Times New Roman" w:hAnsi="Times New Roman" w:cs="Times New Roman"/>
          <w:color w:val="000000"/>
          <w:kern w:val="0"/>
          <w:lang w:val="en-US" w:eastAsia="en-GB"/>
          <w14:ligatures w14:val="none"/>
        </w:rPr>
        <w:t xml:space="preserve">. </w:t>
      </w:r>
    </w:p>
    <w:p w14:paraId="0A471743" w14:textId="77777777" w:rsidR="005055BC" w:rsidRPr="0037092D" w:rsidRDefault="005055BC" w:rsidP="00956C4E">
      <w:pPr>
        <w:jc w:val="both"/>
        <w:rPr>
          <w:rFonts w:ascii="Times New Roman" w:hAnsi="Times New Roman" w:cs="Times New Roman"/>
          <w:lang/>
        </w:rPr>
      </w:pPr>
    </w:p>
    <w:p w14:paraId="4742BE8C" w14:textId="28935219" w:rsidR="00D745AA" w:rsidRPr="0037092D" w:rsidRDefault="00D745AA" w:rsidP="00956C4E">
      <w:pPr>
        <w:jc w:val="both"/>
        <w:rPr>
          <w:rFonts w:ascii="Times New Roman" w:eastAsia="Times New Roman" w:hAnsi="Times New Roman" w:cs="Times New Roman"/>
          <w:color w:val="000000"/>
          <w:kern w:val="0"/>
          <w:lang w:eastAsia="en-GB"/>
          <w14:ligatures w14:val="none"/>
        </w:rPr>
      </w:pPr>
      <w:r w:rsidRPr="0037092D">
        <w:rPr>
          <w:rFonts w:ascii="Times New Roman" w:eastAsia="Times New Roman" w:hAnsi="Times New Roman" w:cs="Times New Roman"/>
          <w:color w:val="000000"/>
          <w:kern w:val="0"/>
          <w:u w:val="single"/>
          <w:lang w:eastAsia="en-GB"/>
          <w14:ligatures w14:val="none"/>
        </w:rPr>
        <w:t>T6.5 Technical-economic evaluation of pilot-scale processes</w:t>
      </w:r>
      <w:r w:rsidRPr="0037092D">
        <w:rPr>
          <w:rFonts w:ascii="Times New Roman" w:eastAsia="Times New Roman" w:hAnsi="Times New Roman" w:cs="Times New Roman"/>
          <w:color w:val="000000"/>
          <w:kern w:val="0"/>
          <w:lang w:eastAsia="en-GB"/>
          <w14:ligatures w14:val="none"/>
        </w:rPr>
        <w:t xml:space="preserve"> </w:t>
      </w:r>
      <w:r w:rsidRPr="00B7729F">
        <w:rPr>
          <w:rFonts w:ascii="Times New Roman" w:eastAsia="Times New Roman" w:hAnsi="Times New Roman" w:cs="Times New Roman"/>
          <w:color w:val="FF0000"/>
          <w:kern w:val="0"/>
          <w:lang w:eastAsia="en-GB"/>
          <w14:ligatures w14:val="none"/>
        </w:rPr>
        <w:t>(</w:t>
      </w:r>
      <w:r w:rsidR="00B7729F" w:rsidRPr="00B7729F">
        <w:rPr>
          <w:rFonts w:ascii="Times New Roman" w:eastAsia="Times New Roman" w:hAnsi="Times New Roman" w:cs="Times New Roman"/>
          <w:color w:val="FF0000"/>
          <w:kern w:val="0"/>
          <w:lang w:eastAsia="en-GB"/>
          <w14:ligatures w14:val="none"/>
        </w:rPr>
        <w:t>@BZEOS? @</w:t>
      </w:r>
      <w:r w:rsidRPr="00B7729F">
        <w:rPr>
          <w:rFonts w:ascii="Times New Roman" w:eastAsia="Times New Roman" w:hAnsi="Times New Roman" w:cs="Times New Roman"/>
          <w:color w:val="FF0000"/>
          <w:kern w:val="0"/>
          <w:lang w:eastAsia="en-GB"/>
          <w14:ligatures w14:val="none"/>
        </w:rPr>
        <w:t>SINTEF</w:t>
      </w:r>
      <w:r w:rsidRPr="0037092D">
        <w:rPr>
          <w:rFonts w:ascii="Times New Roman" w:eastAsia="Times New Roman" w:hAnsi="Times New Roman" w:cs="Times New Roman"/>
          <w:color w:val="FF0000"/>
          <w:kern w:val="0"/>
          <w:lang w:eastAsia="en-GB"/>
          <w14:ligatures w14:val="none"/>
        </w:rPr>
        <w:t>?</w:t>
      </w:r>
      <w:r w:rsidRPr="0037092D">
        <w:rPr>
          <w:rFonts w:ascii="Times New Roman" w:eastAsia="Times New Roman" w:hAnsi="Times New Roman" w:cs="Times New Roman"/>
          <w:color w:val="000000"/>
          <w:kern w:val="0"/>
          <w:lang w:eastAsia="en-GB"/>
          <w14:ligatures w14:val="none"/>
        </w:rPr>
        <w:t xml:space="preserve">, AAU, </w:t>
      </w:r>
      <w:r w:rsidR="00B7729F" w:rsidRPr="00B7729F">
        <w:rPr>
          <w:rFonts w:ascii="Times New Roman" w:eastAsia="Times New Roman" w:hAnsi="Times New Roman" w:cs="Times New Roman"/>
          <w:color w:val="FF0000"/>
          <w:kern w:val="0"/>
          <w:lang w:eastAsia="en-GB"/>
          <w14:ligatures w14:val="none"/>
        </w:rPr>
        <w:t>@</w:t>
      </w:r>
      <w:r w:rsidRPr="00B7729F">
        <w:rPr>
          <w:rFonts w:ascii="Times New Roman" w:eastAsia="Times New Roman" w:hAnsi="Times New Roman" w:cs="Times New Roman"/>
          <w:color w:val="FF0000"/>
          <w:kern w:val="0"/>
          <w:lang w:eastAsia="en-GB"/>
          <w14:ligatures w14:val="none"/>
        </w:rPr>
        <w:t>BBE</w:t>
      </w:r>
      <w:r w:rsidRPr="0037092D">
        <w:rPr>
          <w:rFonts w:ascii="Times New Roman" w:eastAsia="Times New Roman" w:hAnsi="Times New Roman" w:cs="Times New Roman"/>
          <w:color w:val="FF0000"/>
          <w:kern w:val="0"/>
          <w:lang w:eastAsia="en-GB"/>
          <w14:ligatures w14:val="none"/>
        </w:rPr>
        <w:t>?</w:t>
      </w:r>
      <w:r w:rsidRPr="0037092D">
        <w:rPr>
          <w:rFonts w:ascii="Times New Roman" w:eastAsia="Times New Roman" w:hAnsi="Times New Roman" w:cs="Times New Roman"/>
          <w:color w:val="000000"/>
          <w:kern w:val="0"/>
          <w:lang w:eastAsia="en-GB"/>
          <w14:ligatures w14:val="none"/>
        </w:rPr>
        <w:t>)</w:t>
      </w:r>
      <w:r w:rsidR="00895FB9">
        <w:rPr>
          <w:rFonts w:ascii="Times New Roman" w:eastAsia="Times New Roman" w:hAnsi="Times New Roman" w:cs="Times New Roman"/>
          <w:color w:val="000000"/>
          <w:kern w:val="0"/>
          <w:lang w:eastAsia="en-GB"/>
          <w14:ligatures w14:val="none"/>
        </w:rPr>
        <w:t xml:space="preserve"> </w:t>
      </w:r>
      <w:r w:rsidR="00895FB9" w:rsidRPr="00895FB9">
        <w:rPr>
          <w:rFonts w:ascii="Times New Roman" w:eastAsia="Times New Roman" w:hAnsi="Times New Roman" w:cs="Times New Roman"/>
          <w:color w:val="FF0000"/>
          <w:kern w:val="0"/>
          <w:lang w:eastAsia="en-GB"/>
          <w14:ligatures w14:val="none"/>
        </w:rPr>
        <w:t>(MX-MX)</w:t>
      </w:r>
    </w:p>
    <w:p w14:paraId="5FCAB3A9" w14:textId="77777777" w:rsidR="00536300" w:rsidRPr="0037092D" w:rsidRDefault="00536300" w:rsidP="00956C4E">
      <w:pPr>
        <w:jc w:val="both"/>
        <w:rPr>
          <w:rFonts w:ascii="Times New Roman" w:hAnsi="Times New Roman" w:cs="Times New Roman"/>
          <w:lang/>
        </w:rPr>
      </w:pPr>
    </w:p>
    <w:p w14:paraId="79B8F2AD" w14:textId="1DF056E2" w:rsidR="00D745AA" w:rsidRPr="0037092D" w:rsidRDefault="001F1228" w:rsidP="00956C4E">
      <w:pPr>
        <w:jc w:val="both"/>
        <w:rPr>
          <w:rFonts w:ascii="Times New Roman" w:hAnsi="Times New Roman" w:cs="Times New Roman"/>
        </w:rPr>
      </w:pPr>
      <w:r w:rsidRPr="0037092D">
        <w:rPr>
          <w:rFonts w:ascii="Times New Roman" w:eastAsia="Times New Roman" w:hAnsi="Times New Roman" w:cs="Times New Roman"/>
          <w:color w:val="000000"/>
          <w:kern w:val="0"/>
          <w:lang w:eastAsia="en-GB"/>
          <w14:ligatures w14:val="none"/>
        </w:rPr>
        <w:t>Targets O6.2</w:t>
      </w:r>
    </w:p>
    <w:p w14:paraId="1E56E521" w14:textId="77777777" w:rsidR="00847C31" w:rsidRPr="0037092D" w:rsidRDefault="00847C31" w:rsidP="00956C4E">
      <w:pPr>
        <w:jc w:val="both"/>
        <w:rPr>
          <w:rFonts w:ascii="Times New Roman" w:hAnsi="Times New Roman" w:cs="Times New Roman"/>
        </w:rPr>
      </w:pPr>
    </w:p>
    <w:p w14:paraId="70A249C6" w14:textId="6F07378A" w:rsidR="00512AB0" w:rsidRPr="0037092D" w:rsidRDefault="00512AB0" w:rsidP="00956C4E">
      <w:pPr>
        <w:jc w:val="both"/>
        <w:rPr>
          <w:rFonts w:ascii="Times New Roman" w:hAnsi="Times New Roman" w:cs="Times New Roman"/>
          <w:color w:val="FF0000"/>
        </w:rPr>
      </w:pPr>
      <w:r w:rsidRPr="0037092D">
        <w:rPr>
          <w:rFonts w:ascii="Times New Roman" w:hAnsi="Times New Roman" w:cs="Times New Roman"/>
          <w:color w:val="FF0000"/>
        </w:rPr>
        <w:t xml:space="preserve">@SINTEF, BZEOS, </w:t>
      </w:r>
      <w:r w:rsidR="00B7729F">
        <w:rPr>
          <w:rFonts w:ascii="Times New Roman" w:hAnsi="Times New Roman" w:cs="Times New Roman"/>
          <w:color w:val="FF0000"/>
        </w:rPr>
        <w:t xml:space="preserve">@BBE, </w:t>
      </w:r>
      <w:r w:rsidRPr="0037092D">
        <w:rPr>
          <w:rFonts w:ascii="Times New Roman" w:hAnsi="Times New Roman" w:cs="Times New Roman"/>
          <w:color w:val="FF0000"/>
        </w:rPr>
        <w:t>Others? Any help here appreciated.</w:t>
      </w:r>
    </w:p>
    <w:p w14:paraId="1860EFE2" w14:textId="77777777" w:rsidR="00512AB0" w:rsidRDefault="00512AB0" w:rsidP="00956C4E">
      <w:pPr>
        <w:jc w:val="both"/>
        <w:rPr>
          <w:rFonts w:ascii="Times New Roman" w:hAnsi="Times New Roman" w:cs="Times New Roman"/>
        </w:rPr>
      </w:pPr>
    </w:p>
    <w:p w14:paraId="2524A3B9" w14:textId="6D1F920D" w:rsidR="00387F58" w:rsidRPr="00387F58" w:rsidRDefault="00387F58" w:rsidP="00956C4E">
      <w:pPr>
        <w:jc w:val="both"/>
        <w:rPr>
          <w:rFonts w:ascii="Times New Roman" w:hAnsi="Times New Roman" w:cs="Times New Roman"/>
          <w:b/>
          <w:bCs/>
        </w:rPr>
      </w:pPr>
      <w:r w:rsidRPr="00387F58">
        <w:rPr>
          <w:rFonts w:ascii="Times New Roman" w:hAnsi="Times New Roman" w:cs="Times New Roman"/>
          <w:b/>
          <w:bCs/>
        </w:rPr>
        <w:t>Milestones.</w:t>
      </w:r>
    </w:p>
    <w:p w14:paraId="6C4D1A7A" w14:textId="77777777" w:rsidR="00512AB0" w:rsidRPr="0037092D" w:rsidRDefault="00512AB0" w:rsidP="00956C4E">
      <w:pPr>
        <w:jc w:val="both"/>
        <w:rPr>
          <w:rFonts w:ascii="Times New Roman" w:hAnsi="Times New Roman" w:cs="Times New Roman"/>
        </w:rPr>
      </w:pPr>
    </w:p>
    <w:p w14:paraId="0C7F6D02" w14:textId="5A1624BE" w:rsidR="00536300" w:rsidRPr="0037092D" w:rsidRDefault="00536300" w:rsidP="00956C4E">
      <w:pPr>
        <w:jc w:val="both"/>
        <w:rPr>
          <w:rFonts w:ascii="Times New Roman" w:hAnsi="Times New Roman" w:cs="Times New Roman"/>
        </w:rPr>
      </w:pPr>
      <w:r w:rsidRPr="0037092D">
        <w:rPr>
          <w:rFonts w:ascii="Times New Roman" w:hAnsi="Times New Roman" w:cs="Times New Roman"/>
        </w:rPr>
        <w:t>M</w:t>
      </w:r>
      <w:r w:rsidR="00F4524D" w:rsidRPr="0037092D">
        <w:rPr>
          <w:rFonts w:ascii="Times New Roman" w:hAnsi="Times New Roman" w:cs="Times New Roman"/>
        </w:rPr>
        <w:t>SX Screening LCA and LCC completed and available to partners (M12)</w:t>
      </w:r>
    </w:p>
    <w:p w14:paraId="642E5610" w14:textId="361F327B" w:rsidR="00536300" w:rsidRPr="0037092D" w:rsidRDefault="00512AB0" w:rsidP="00956C4E">
      <w:pPr>
        <w:jc w:val="both"/>
        <w:rPr>
          <w:rFonts w:ascii="Times New Roman" w:hAnsi="Times New Roman" w:cs="Times New Roman"/>
          <w:color w:val="FF0000"/>
        </w:rPr>
      </w:pPr>
      <w:r w:rsidRPr="0037092D">
        <w:rPr>
          <w:rFonts w:ascii="Times New Roman" w:hAnsi="Times New Roman" w:cs="Times New Roman"/>
          <w:color w:val="FF0000"/>
        </w:rPr>
        <w:t xml:space="preserve">@ALL add one or two milestones. We might then group them together. </w:t>
      </w:r>
    </w:p>
    <w:p w14:paraId="686CD7BD" w14:textId="6A9E9278" w:rsidR="00536300" w:rsidRPr="0037092D" w:rsidRDefault="00536300" w:rsidP="00956C4E">
      <w:pPr>
        <w:jc w:val="both"/>
        <w:rPr>
          <w:rFonts w:ascii="Times New Roman" w:hAnsi="Times New Roman" w:cs="Times New Roman"/>
        </w:rPr>
      </w:pPr>
      <w:r w:rsidRPr="0037092D">
        <w:rPr>
          <w:rFonts w:ascii="Times New Roman" w:hAnsi="Times New Roman" w:cs="Times New Roman"/>
        </w:rPr>
        <w:t>M</w:t>
      </w:r>
      <w:r w:rsidR="00F4524D" w:rsidRPr="0037092D">
        <w:rPr>
          <w:rFonts w:ascii="Times New Roman" w:hAnsi="Times New Roman" w:cs="Times New Roman"/>
        </w:rPr>
        <w:t>SX Interview with stakeholders completed and transcribed (M18)</w:t>
      </w:r>
    </w:p>
    <w:p w14:paraId="6B219FFE" w14:textId="77777777" w:rsidR="00536300" w:rsidRPr="0037092D" w:rsidRDefault="00536300" w:rsidP="00956C4E">
      <w:pPr>
        <w:jc w:val="both"/>
        <w:rPr>
          <w:rFonts w:ascii="Times New Roman" w:hAnsi="Times New Roman" w:cs="Times New Roman"/>
        </w:rPr>
      </w:pPr>
    </w:p>
    <w:p w14:paraId="216571EC" w14:textId="77777777" w:rsidR="00387F58" w:rsidRPr="00387F58" w:rsidRDefault="00387F58" w:rsidP="00956C4E">
      <w:pPr>
        <w:jc w:val="both"/>
        <w:rPr>
          <w:rFonts w:ascii="Times New Roman" w:hAnsi="Times New Roman" w:cs="Times New Roman"/>
          <w:b/>
          <w:bCs/>
        </w:rPr>
      </w:pPr>
      <w:r w:rsidRPr="00387F58">
        <w:rPr>
          <w:rFonts w:ascii="Times New Roman" w:hAnsi="Times New Roman" w:cs="Times New Roman"/>
          <w:b/>
          <w:bCs/>
        </w:rPr>
        <w:t>Deliverables</w:t>
      </w:r>
    </w:p>
    <w:p w14:paraId="71E435F6" w14:textId="44B8438C" w:rsidR="00AB0816" w:rsidRPr="0037092D" w:rsidRDefault="00536300" w:rsidP="00956C4E">
      <w:pPr>
        <w:jc w:val="both"/>
        <w:rPr>
          <w:rFonts w:ascii="Times New Roman" w:hAnsi="Times New Roman" w:cs="Times New Roman"/>
        </w:rPr>
      </w:pPr>
      <w:r w:rsidRPr="0037092D">
        <w:rPr>
          <w:rFonts w:ascii="Times New Roman" w:hAnsi="Times New Roman" w:cs="Times New Roman"/>
        </w:rPr>
        <w:t>D6.</w:t>
      </w:r>
      <w:r w:rsidR="00AB0816" w:rsidRPr="0037092D">
        <w:rPr>
          <w:rFonts w:ascii="Times New Roman" w:hAnsi="Times New Roman" w:cs="Times New Roman"/>
        </w:rPr>
        <w:t>1 Sustainability assessment and circularity of novel algal-based polymers (scientific paper or report) (M3</w:t>
      </w:r>
      <w:r w:rsidR="00895FB9">
        <w:rPr>
          <w:rFonts w:ascii="Times New Roman" w:hAnsi="Times New Roman" w:cs="Times New Roman"/>
        </w:rPr>
        <w:t>4</w:t>
      </w:r>
      <w:r w:rsidR="00AB0816" w:rsidRPr="0037092D">
        <w:rPr>
          <w:rFonts w:ascii="Times New Roman" w:hAnsi="Times New Roman" w:cs="Times New Roman"/>
        </w:rPr>
        <w:t xml:space="preserve">) </w:t>
      </w:r>
      <w:r w:rsidR="005F7447" w:rsidRPr="0037092D">
        <w:rPr>
          <w:rFonts w:ascii="Times New Roman" w:hAnsi="Times New Roman" w:cs="Times New Roman"/>
        </w:rPr>
        <w:t xml:space="preserve">(Public) </w:t>
      </w:r>
      <w:r w:rsidR="00AB0816" w:rsidRPr="0037092D">
        <w:rPr>
          <w:rFonts w:ascii="Times New Roman" w:hAnsi="Times New Roman" w:cs="Times New Roman"/>
        </w:rPr>
        <w:t>(AAU)</w:t>
      </w:r>
    </w:p>
    <w:p w14:paraId="62A612E0" w14:textId="70DCB7AA" w:rsidR="00AB0816" w:rsidRPr="0037092D" w:rsidRDefault="00AB0816" w:rsidP="00956C4E">
      <w:pPr>
        <w:jc w:val="both"/>
        <w:rPr>
          <w:rFonts w:ascii="Times New Roman" w:hAnsi="Times New Roman" w:cs="Times New Roman"/>
        </w:rPr>
      </w:pPr>
      <w:r w:rsidRPr="0037092D">
        <w:rPr>
          <w:rFonts w:ascii="Times New Roman" w:hAnsi="Times New Roman" w:cs="Times New Roman"/>
        </w:rPr>
        <w:lastRenderedPageBreak/>
        <w:t xml:space="preserve">D6.2 </w:t>
      </w:r>
      <w:r w:rsidR="00512AB0" w:rsidRPr="0037092D">
        <w:rPr>
          <w:rFonts w:ascii="Times New Roman" w:hAnsi="Times New Roman" w:cs="Times New Roman"/>
        </w:rPr>
        <w:t>Wider societal perspective and t</w:t>
      </w:r>
      <w:r w:rsidRPr="0037092D">
        <w:rPr>
          <w:rFonts w:ascii="Times New Roman" w:hAnsi="Times New Roman" w:cs="Times New Roman"/>
        </w:rPr>
        <w:t>echno-economic assessment (report). (Public). (M3</w:t>
      </w:r>
      <w:r w:rsidR="00895FB9">
        <w:rPr>
          <w:rFonts w:ascii="Times New Roman" w:hAnsi="Times New Roman" w:cs="Times New Roman"/>
        </w:rPr>
        <w:t>0</w:t>
      </w:r>
      <w:r w:rsidRPr="0037092D">
        <w:rPr>
          <w:rFonts w:ascii="Times New Roman" w:hAnsi="Times New Roman" w:cs="Times New Roman"/>
        </w:rPr>
        <w:t>) (AAU)</w:t>
      </w:r>
    </w:p>
    <w:p w14:paraId="32F745A3" w14:textId="77777777" w:rsidR="00AB0816" w:rsidRPr="0037092D" w:rsidRDefault="00AB0816" w:rsidP="00956C4E">
      <w:pPr>
        <w:jc w:val="both"/>
        <w:rPr>
          <w:rFonts w:ascii="Times New Roman" w:hAnsi="Times New Roman" w:cs="Times New Roman"/>
        </w:rPr>
      </w:pPr>
    </w:p>
    <w:sectPr w:rsidR="00AB0816" w:rsidRPr="003709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6E18" w14:textId="77777777" w:rsidR="006F6F81" w:rsidRDefault="006F6F81" w:rsidP="0084093A">
      <w:r>
        <w:separator/>
      </w:r>
    </w:p>
  </w:endnote>
  <w:endnote w:type="continuationSeparator" w:id="0">
    <w:p w14:paraId="12297FEC" w14:textId="77777777" w:rsidR="006F6F81" w:rsidRDefault="006F6F81" w:rsidP="0084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A366A" w14:textId="77777777" w:rsidR="006F6F81" w:rsidRDefault="006F6F81" w:rsidP="0084093A">
      <w:r>
        <w:separator/>
      </w:r>
    </w:p>
  </w:footnote>
  <w:footnote w:type="continuationSeparator" w:id="0">
    <w:p w14:paraId="11695EDA" w14:textId="77777777" w:rsidR="006F6F81" w:rsidRDefault="006F6F81" w:rsidP="00840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02A41"/>
    <w:multiLevelType w:val="multilevel"/>
    <w:tmpl w:val="95B02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00"/>
    <w:rsid w:val="00080B3B"/>
    <w:rsid w:val="000B30DA"/>
    <w:rsid w:val="00121B53"/>
    <w:rsid w:val="0013596E"/>
    <w:rsid w:val="00197B00"/>
    <w:rsid w:val="001B2BBB"/>
    <w:rsid w:val="001C3CC3"/>
    <w:rsid w:val="001E3B2B"/>
    <w:rsid w:val="001F1228"/>
    <w:rsid w:val="00256B7B"/>
    <w:rsid w:val="0037092D"/>
    <w:rsid w:val="00387F58"/>
    <w:rsid w:val="00402AD4"/>
    <w:rsid w:val="004940AE"/>
    <w:rsid w:val="004F66BB"/>
    <w:rsid w:val="005055BC"/>
    <w:rsid w:val="00512AB0"/>
    <w:rsid w:val="00536300"/>
    <w:rsid w:val="005A49CA"/>
    <w:rsid w:val="005F7447"/>
    <w:rsid w:val="006C6082"/>
    <w:rsid w:val="006F6F81"/>
    <w:rsid w:val="0084093A"/>
    <w:rsid w:val="00847C31"/>
    <w:rsid w:val="008757F0"/>
    <w:rsid w:val="00895FB9"/>
    <w:rsid w:val="008B7728"/>
    <w:rsid w:val="00956C4E"/>
    <w:rsid w:val="009D4480"/>
    <w:rsid w:val="00AB0816"/>
    <w:rsid w:val="00B44629"/>
    <w:rsid w:val="00B7729F"/>
    <w:rsid w:val="00C612EF"/>
    <w:rsid w:val="00C62822"/>
    <w:rsid w:val="00D569C7"/>
    <w:rsid w:val="00D745AA"/>
    <w:rsid w:val="00DB0054"/>
    <w:rsid w:val="00DF5E9B"/>
    <w:rsid w:val="00E449E9"/>
    <w:rsid w:val="00F07C97"/>
    <w:rsid w:val="00F4524D"/>
    <w:rsid w:val="00F9634C"/>
    <w:rsid w:val="00FD0C08"/>
    <w:rsid w:val="00FD4C57"/>
    <w:rsid w:val="00FE066B"/>
    <w:rsid w:val="00FE41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31D7"/>
  <w15:chartTrackingRefBased/>
  <w15:docId w15:val="{172C3AE5-BDCF-474F-A85A-6F6407CF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536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36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363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63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63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630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630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630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630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6300"/>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rsid w:val="00536300"/>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536300"/>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536300"/>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536300"/>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536300"/>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536300"/>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536300"/>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536300"/>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53630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6300"/>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53630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6300"/>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53630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36300"/>
    <w:rPr>
      <w:i/>
      <w:iCs/>
      <w:color w:val="404040" w:themeColor="text1" w:themeTint="BF"/>
      <w:lang w:val="en-GB"/>
    </w:rPr>
  </w:style>
  <w:style w:type="paragraph" w:styleId="Paragraphedeliste">
    <w:name w:val="List Paragraph"/>
    <w:basedOn w:val="Normal"/>
    <w:uiPriority w:val="34"/>
    <w:qFormat/>
    <w:rsid w:val="00536300"/>
    <w:pPr>
      <w:ind w:left="720"/>
      <w:contextualSpacing/>
    </w:pPr>
  </w:style>
  <w:style w:type="character" w:styleId="Accentuationintense">
    <w:name w:val="Intense Emphasis"/>
    <w:basedOn w:val="Policepardfaut"/>
    <w:uiPriority w:val="21"/>
    <w:qFormat/>
    <w:rsid w:val="00536300"/>
    <w:rPr>
      <w:i/>
      <w:iCs/>
      <w:color w:val="0F4761" w:themeColor="accent1" w:themeShade="BF"/>
    </w:rPr>
  </w:style>
  <w:style w:type="paragraph" w:styleId="Citationintense">
    <w:name w:val="Intense Quote"/>
    <w:basedOn w:val="Normal"/>
    <w:next w:val="Normal"/>
    <w:link w:val="CitationintenseCar"/>
    <w:uiPriority w:val="30"/>
    <w:qFormat/>
    <w:rsid w:val="00536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6300"/>
    <w:rPr>
      <w:i/>
      <w:iCs/>
      <w:color w:val="0F4761" w:themeColor="accent1" w:themeShade="BF"/>
      <w:lang w:val="en-GB"/>
    </w:rPr>
  </w:style>
  <w:style w:type="character" w:styleId="Rfrenceintense">
    <w:name w:val="Intense Reference"/>
    <w:basedOn w:val="Policepardfaut"/>
    <w:uiPriority w:val="32"/>
    <w:qFormat/>
    <w:rsid w:val="00536300"/>
    <w:rPr>
      <w:b/>
      <w:bCs/>
      <w:smallCaps/>
      <w:color w:val="0F4761" w:themeColor="accent1" w:themeShade="BF"/>
      <w:spacing w:val="5"/>
    </w:rPr>
  </w:style>
  <w:style w:type="character" w:customStyle="1" w:styleId="apple-converted-space">
    <w:name w:val="apple-converted-space"/>
    <w:basedOn w:val="Policepardfaut"/>
    <w:rsid w:val="00536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9874">
      <w:bodyDiv w:val="1"/>
      <w:marLeft w:val="0"/>
      <w:marRight w:val="0"/>
      <w:marTop w:val="0"/>
      <w:marBottom w:val="0"/>
      <w:divBdr>
        <w:top w:val="none" w:sz="0" w:space="0" w:color="auto"/>
        <w:left w:val="none" w:sz="0" w:space="0" w:color="auto"/>
        <w:bottom w:val="none" w:sz="0" w:space="0" w:color="auto"/>
        <w:right w:val="none" w:sz="0" w:space="0" w:color="auto"/>
      </w:divBdr>
    </w:div>
    <w:div w:id="644549744">
      <w:bodyDiv w:val="1"/>
      <w:marLeft w:val="0"/>
      <w:marRight w:val="0"/>
      <w:marTop w:val="0"/>
      <w:marBottom w:val="0"/>
      <w:divBdr>
        <w:top w:val="none" w:sz="0" w:space="0" w:color="auto"/>
        <w:left w:val="none" w:sz="0" w:space="0" w:color="auto"/>
        <w:bottom w:val="none" w:sz="0" w:space="0" w:color="auto"/>
        <w:right w:val="none" w:sz="0" w:space="0" w:color="auto"/>
      </w:divBdr>
    </w:div>
    <w:div w:id="122968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Pizzol</dc:creator>
  <cp:keywords/>
  <dc:description/>
  <cp:lastModifiedBy>potin</cp:lastModifiedBy>
  <cp:revision>2</cp:revision>
  <dcterms:created xsi:type="dcterms:W3CDTF">2024-01-19T17:08:00Z</dcterms:created>
  <dcterms:modified xsi:type="dcterms:W3CDTF">2024-01-19T17:08:00Z</dcterms:modified>
</cp:coreProperties>
</file>